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EYOB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HAILU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52557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+1-240-355-2928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eyobthailu@gmail.com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https://www.linkedin.com/in/eyob-hailu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SOFTWARE ENGINEER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01688159" w14:textId="77777777" w:rsidR="00E3525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Results-driven Mobile and Frontend Web Developer with over 5 years of experience delivering responsive, high-performance applications that scale across platforms. Specializing in mobile-first development using Flutter, Native, and modern frontend technologies like React. Experienced in leading and contributing to impactful projects, including a remittance app, music streaming platforms, news and media apps, and a meter taxi solution. Consistently improved user experience, scalability, and performance, boosting engagement and retention. Operated across fintech, media, mobility, and health tech domains, often working end-to-end from UI/UX design to deployment.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16667982" w14:textId="0234594A" w:rsidR="00406E1C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Cross-platform Development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CI/CD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API Integration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Application Architecture &amp; Design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191D3284" w14:textId="1F2C5136" w:rsidR="00097CAB" w:rsidRPr="000646AD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Problem Solving &amp; Debugging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End-to-End Application Development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10AF8873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Dart, Java, Kotlin, JavaScript, Type</w:t>
      </w:r>
      <w:r w:rsidR="00BE45A1">
        <w:rPr>
          <w:rFonts w:eastAsia="Calibri"/>
          <w:bCs/>
          <w:sz w:val="20"/>
          <w:szCs w:val="20"/>
        </w:rPr>
        <w:t>S</w:t>
      </w:r>
      <w:r w:rsidR="00330704" w:rsidRPr="000646AD">
        <w:rPr>
          <w:rFonts w:eastAsia="Calibri"/>
          <w:bCs/>
          <w:sz w:val="20"/>
          <w:szCs w:val="20"/>
        </w:rPr>
        <w:t>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3CE47274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React, HTML, CSS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RESTful API, JSON, Microservices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Nginx, Nodejs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Flutter, Express, Spring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MySQL, MongoDB,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Firestore</w:t>
      </w:r>
      <w:proofErr w:type="spellEnd"/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Facade, Factory, Abstract Factory, Template Method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</w:t>
      </w:r>
    </w:p>
    <w:p w14:paraId="035D50B9" w14:textId="08D4F1E3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Git, Postman, </w:t>
      </w:r>
      <w:r w:rsidR="00784882" w:rsidRPr="000646AD">
        <w:rPr>
          <w:rFonts w:eastAsia="Calibri"/>
          <w:bCs/>
          <w:sz w:val="20"/>
          <w:szCs w:val="20"/>
        </w:rPr>
        <w:t>IntelliJ, Docker</w:t>
      </w:r>
      <w:r w:rsidR="00016DFF" w:rsidRPr="000646AD">
        <w:rPr>
          <w:rFonts w:eastAsia="Calibri"/>
          <w:bCs/>
          <w:sz w:val="20"/>
          <w:szCs w:val="20"/>
        </w:rPr>
        <w:t>, IntelliJ, JIRA</w:t>
      </w:r>
    </w:p>
    <w:p w14:paraId="07AC8B04" w14:textId="26B142EF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A</w:t>
      </w:r>
      <w:r w:rsidR="00753640">
        <w:rPr>
          <w:rFonts w:eastAsia="Calibri"/>
          <w:bCs/>
          <w:sz w:val="20"/>
          <w:szCs w:val="20"/>
        </w:rPr>
        <w:t>mazon Web Services (A</w:t>
      </w:r>
      <w:r w:rsidR="00016DFF" w:rsidRPr="000646AD">
        <w:rPr>
          <w:rFonts w:eastAsia="Calibri"/>
          <w:bCs/>
          <w:sz w:val="20"/>
          <w:szCs w:val="20"/>
        </w:rPr>
        <w:t>WS</w:t>
      </w:r>
      <w:r w:rsidR="00753640">
        <w:rPr>
          <w:rFonts w:eastAsia="Calibri"/>
          <w:bCs/>
          <w:sz w:val="20"/>
          <w:szCs w:val="20"/>
        </w:rPr>
        <w:t>)</w:t>
      </w:r>
      <w:r w:rsidR="00016DFF" w:rsidRPr="000646AD">
        <w:rPr>
          <w:rFonts w:eastAsia="Calibri"/>
          <w:bCs/>
          <w:sz w:val="20"/>
          <w:szCs w:val="20"/>
        </w:rPr>
        <w:t>, Firebase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0646AD" w:rsidRDefault="00395F68" w:rsidP="007D0C6B">
      <w:pPr>
        <w:jc w:val="both"/>
        <w:rPr>
          <w:rFonts w:eastAsia="Calibri"/>
          <w:b/>
          <w:sz w:val="20"/>
          <w:szCs w:val="20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0646AD" w:rsidRDefault="002504E3" w:rsidP="007D0C6B">
      <w:pPr>
        <w:jc w:val="both"/>
        <w:rPr>
          <w:rFonts w:eastAsia="Calibri"/>
          <w:sz w:val="20"/>
          <w:szCs w:val="20"/>
        </w:rPr>
      </w:pPr>
    </w:p>
    <w:p w14:paraId="605D28E2" w14:textId="0B43D911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AARON TECH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="00D0605C">
        <w:rPr>
          <w:rFonts w:eastAsia="Calibri"/>
          <w:b/>
          <w:sz w:val="20"/>
          <w:szCs w:val="20"/>
        </w:rPr>
        <w:t>Lorton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="00673045">
        <w:rPr>
          <w:rFonts w:eastAsia="Calibri"/>
          <w:b/>
          <w:sz w:val="20"/>
          <w:szCs w:val="20"/>
        </w:rPr>
        <w:t>VA</w:t>
      </w:r>
      <w:r w:rsidR="00673045" w:rsidRPr="000646AD">
        <w:rPr>
          <w:rFonts w:eastAsia="Calibri"/>
          <w:b/>
          <w:sz w:val="20"/>
          <w:szCs w:val="20"/>
        </w:rPr>
        <w:t xml:space="preserve"> </w:t>
      </w:r>
      <w:r w:rsidR="00673045">
        <w:rPr>
          <w:rFonts w:eastAsia="Calibri"/>
          <w:b/>
          <w:sz w:val="20"/>
          <w:szCs w:val="20"/>
        </w:rPr>
        <w:t>(</w:t>
      </w:r>
      <w:r w:rsidR="00B86210" w:rsidRPr="00377411">
        <w:rPr>
          <w:rFonts w:eastAsia="Calibri"/>
          <w:b/>
          <w:sz w:val="20"/>
          <w:szCs w:val="20"/>
        </w:rPr>
        <w:t>Remote)</w:t>
      </w:r>
      <w:r w:rsidR="00B86210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06/2022 – </w:t>
      </w:r>
      <w:r>
        <w:rPr>
          <w:b/>
          <w:sz w:val="20"/>
        </w:rPr>
        <w:t>04/2024</w:t>
      </w:r>
    </w:p>
    <w:p w14:paraId="70F6482E" w14:textId="06FBE1B6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fintech company that provides online payments systems.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418F61B0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Sr Software Engineer</w:t>
      </w:r>
    </w:p>
    <w:p w14:paraId="1959AE14" w14:textId="246D0F97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various cross-platform and native mobile applications</w:t>
      </w:r>
      <w:r w:rsidR="00650703">
        <w:rPr>
          <w:rFonts w:eastAsia="Calibri"/>
          <w:bCs/>
          <w:sz w:val="20"/>
          <w:szCs w:val="20"/>
        </w:rPr>
        <w:t>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the development of a fintech application using Flutter, Android, and Swift while focusing on performance, scalability, and intuitive design.</w:t>
      </w:r>
    </w:p>
    <w:p w14:paraId="001587C9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implemented secure transaction workflows using Dart, ensuring compliance with financial regulations and seamless integration with external APIs.</w:t>
      </w:r>
    </w:p>
    <w:p w14:paraId="5506CF08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 real-time notifications and payment confirmation systems using/leveraging Firebase, improving user experience by 20%.</w:t>
      </w:r>
    </w:p>
    <w:p w14:paraId="01415BC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Conducted testing and debugging to maintain high code quality, using </w:t>
      </w:r>
      <w:proofErr w:type="spellStart"/>
      <w:r w:rsidRPr="000646AD">
        <w:rPr>
          <w:rFonts w:eastAsia="Calibri"/>
          <w:bCs/>
          <w:sz w:val="20"/>
          <w:szCs w:val="20"/>
        </w:rPr>
        <w:t>Flutter_test</w:t>
      </w:r>
      <w:proofErr w:type="spellEnd"/>
      <w:r w:rsidRPr="000646AD">
        <w:rPr>
          <w:rFonts w:eastAsia="Calibri"/>
          <w:bCs/>
          <w:sz w:val="20"/>
          <w:szCs w:val="20"/>
        </w:rPr>
        <w:t>, reducing app crashes by over 30%.</w:t>
      </w:r>
    </w:p>
    <w:p w14:paraId="436A7154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Optimized mobile app startup time and responsiveness by refactoring UI components and leveraging platform-specific performance best practices across Flutter, Android, and iOS.</w:t>
      </w:r>
    </w:p>
    <w:p w14:paraId="0F00F1ED" w14:textId="03DF3125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Flutter, Kotlin,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FlutterFlow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Android Studio,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XCode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Firebase, Git, Stripe,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CodeMagic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>, Plaid, Thunes</w:t>
      </w:r>
      <w:r w:rsidR="00650703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0646AD" w:rsidRDefault="0094740F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658A7869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FIDEL SYSTEMS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ADDIS ABABA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08/2020 – </w:t>
      </w:r>
      <w:r>
        <w:rPr>
          <w:b/>
          <w:sz w:val="20"/>
        </w:rPr>
        <w:t>03/2022</w:t>
      </w:r>
    </w:p>
    <w:p w14:paraId="0C3A31BC" w14:textId="4C3AB930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tech company focused on building web &amp; mobile applications for small to medium-sized enterprises.</w:t>
      </w:r>
    </w:p>
    <w:p w14:paraId="2F92A7C1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83A6245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Developer</w:t>
      </w:r>
    </w:p>
    <w:p w14:paraId="62D8ABA9" w14:textId="0CB30E5D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mobile and web applications for entertainment companies</w:t>
      </w:r>
      <w:r w:rsidR="00650703">
        <w:rPr>
          <w:rFonts w:eastAsia="Calibri"/>
          <w:bCs/>
          <w:sz w:val="20"/>
          <w:szCs w:val="20"/>
        </w:rPr>
        <w:t>.</w:t>
      </w:r>
    </w:p>
    <w:p w14:paraId="2D3E4DE2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developed news and media mobile apps for iOS and Android platforms, improving user engagement by creating clean, intuitive UI/UX interfaces.</w:t>
      </w:r>
    </w:p>
    <w:p w14:paraId="4A3EA8A0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Created a music streaming mobile application with offline playback, personalized recommendations, and playlist management, using flutter resulting in a 25% increase in user retention.</w:t>
      </w:r>
    </w:p>
    <w:p w14:paraId="60D7CD93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Built and launched custom mobile apps for content creators and small businesses, integrating push notifications, media playback, and in-app purchase using firebase, google &amp; apple pay features to enhance user engagement and monetization.</w:t>
      </w:r>
    </w:p>
    <w:p w14:paraId="51F67D3B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advanced mobile features such as biometric authentication, deep linking, using native (</w:t>
      </w:r>
      <w:proofErr w:type="spellStart"/>
      <w:r w:rsidRPr="000646AD">
        <w:rPr>
          <w:rFonts w:eastAsia="Calibri"/>
          <w:bCs/>
          <w:sz w:val="20"/>
          <w:szCs w:val="20"/>
        </w:rPr>
        <w:t>kotlin</w:t>
      </w:r>
      <w:proofErr w:type="spellEnd"/>
      <w:r w:rsidRPr="000646AD">
        <w:rPr>
          <w:rFonts w:eastAsia="Calibri"/>
          <w:bCs/>
          <w:sz w:val="20"/>
          <w:szCs w:val="20"/>
        </w:rPr>
        <w:t>/swift) and firebase-dynamic-links and background data sync to enhance app security, navigation, and performance across platforms.</w:t>
      </w:r>
    </w:p>
    <w:p w14:paraId="782F31CC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Collaborated with clients to translate business requirements into technical solutions using </w:t>
      </w:r>
      <w:proofErr w:type="spellStart"/>
      <w:r w:rsidRPr="000646AD">
        <w:rPr>
          <w:rFonts w:eastAsia="Calibri"/>
          <w:bCs/>
          <w:sz w:val="20"/>
          <w:szCs w:val="20"/>
        </w:rPr>
        <w:t>jira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&amp; </w:t>
      </w:r>
      <w:proofErr w:type="spellStart"/>
      <w:r w:rsidRPr="000646AD">
        <w:rPr>
          <w:rFonts w:eastAsia="Calibri"/>
          <w:bCs/>
          <w:sz w:val="20"/>
          <w:szCs w:val="20"/>
        </w:rPr>
        <w:t>gitlab</w:t>
      </w:r>
      <w:proofErr w:type="spellEnd"/>
      <w:r w:rsidRPr="000646AD">
        <w:rPr>
          <w:rFonts w:eastAsia="Calibri"/>
          <w:bCs/>
          <w:sz w:val="20"/>
          <w:szCs w:val="20"/>
        </w:rPr>
        <w:t>, maintaining a 95% client satisfaction rate.</w:t>
      </w:r>
    </w:p>
    <w:p w14:paraId="4596587E" w14:textId="25F337CF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Flutter, React, Kotlin, Figma, Android Studio,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XCode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>, GitLab, Firebase</w:t>
      </w:r>
      <w:r w:rsidR="00650703">
        <w:rPr>
          <w:rFonts w:eastAsia="Calibri"/>
          <w:bCs/>
          <w:i/>
          <w:iCs/>
          <w:sz w:val="20"/>
          <w:szCs w:val="20"/>
        </w:rPr>
        <w:t>.</w:t>
      </w:r>
    </w:p>
    <w:p w14:paraId="33CDBD81" w14:textId="77777777" w:rsidR="0094740F" w:rsidRPr="000646AD" w:rsidRDefault="0094740F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76EBCEA2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NAYNA TECHNOLOGIES S.C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Mekelle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04/2019 – </w:t>
      </w:r>
      <w:r>
        <w:rPr>
          <w:b/>
          <w:sz w:val="20"/>
        </w:rPr>
        <w:t>07/2020</w:t>
      </w:r>
    </w:p>
    <w:p w14:paraId="4F6315B6" w14:textId="5CFDB91A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A tech company focused on building </w:t>
      </w:r>
      <w:r w:rsidR="00650703" w:rsidRPr="000646AD">
        <w:rPr>
          <w:rFonts w:eastAsia="Calibri"/>
          <w:bCs/>
          <w:sz w:val="20"/>
          <w:szCs w:val="20"/>
        </w:rPr>
        <w:t>consumer-facing</w:t>
      </w:r>
      <w:r w:rsidRPr="000646AD">
        <w:rPr>
          <w:rFonts w:eastAsia="Calibri"/>
          <w:bCs/>
          <w:sz w:val="20"/>
          <w:szCs w:val="20"/>
        </w:rPr>
        <w:t xml:space="preserve"> apps.</w:t>
      </w:r>
    </w:p>
    <w:p w14:paraId="2744C082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139A0974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Developer</w:t>
      </w:r>
    </w:p>
    <w:p w14:paraId="176972E5" w14:textId="537657F5" w:rsidR="00B40C0C" w:rsidRPr="000646AD" w:rsidRDefault="00650703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Built</w:t>
      </w:r>
      <w:r w:rsidR="00D23089" w:rsidRPr="000646AD">
        <w:rPr>
          <w:rFonts w:eastAsia="Calibri"/>
          <w:bCs/>
          <w:sz w:val="20"/>
          <w:szCs w:val="20"/>
        </w:rPr>
        <w:t xml:space="preserve"> consumer facing mobile apps</w:t>
      </w:r>
      <w:r>
        <w:rPr>
          <w:rFonts w:eastAsia="Calibri"/>
          <w:bCs/>
          <w:sz w:val="20"/>
          <w:szCs w:val="20"/>
        </w:rPr>
        <w:t>.</w:t>
      </w:r>
    </w:p>
    <w:p w14:paraId="4369872B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built a news aggregation app that fetched and displayed the latest articles from multiple sources in real time using Flutter and RESTful APIs.</w:t>
      </w:r>
    </w:p>
    <w:p w14:paraId="42735D81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Created a COVID-19 monitoring mobile/web app to track cases, vaccinations, and safety guidelines using Flutter &amp; React, achieving rapid adoption and positive user feedback for its reliability and ease of use.</w:t>
      </w:r>
    </w:p>
    <w:p w14:paraId="5ED6F261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Managed and improved a meter taxi app, optimizing route calculations and integrating in-app payment features using Swift, resulting in a 15% increase in daily active users.</w:t>
      </w:r>
    </w:p>
    <w:p w14:paraId="771D6F3E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 multilingual mobile app with localization support using </w:t>
      </w:r>
      <w:proofErr w:type="spellStart"/>
      <w:r w:rsidRPr="000646AD">
        <w:rPr>
          <w:rFonts w:eastAsia="Calibri"/>
          <w:bCs/>
          <w:sz w:val="20"/>
          <w:szCs w:val="20"/>
        </w:rPr>
        <w:t>flutter_localization</w:t>
      </w:r>
      <w:proofErr w:type="spellEnd"/>
      <w:r w:rsidRPr="000646AD">
        <w:rPr>
          <w:rFonts w:eastAsia="Calibri"/>
          <w:bCs/>
          <w:sz w:val="20"/>
          <w:szCs w:val="20"/>
        </w:rPr>
        <w:t>, enabling access for diverse user groups and expanding the app’s reach across multiple regions.</w:t>
      </w:r>
    </w:p>
    <w:p w14:paraId="3F418EF7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the product team to identify pain points in existing apps and implemented solutions, improving app performance by 25%.</w:t>
      </w:r>
    </w:p>
    <w:p w14:paraId="511673DE" w14:textId="6B5CB94A" w:rsid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Swift, Flutter, Figma, Android Studio, Xcode, GitLab, Firebase</w:t>
      </w:r>
      <w:r w:rsidR="003A30A6">
        <w:rPr>
          <w:rFonts w:eastAsia="Calibri"/>
          <w:bCs/>
          <w:i/>
          <w:iCs/>
          <w:sz w:val="20"/>
          <w:szCs w:val="20"/>
        </w:rPr>
        <w:t>.</w:t>
      </w:r>
    </w:p>
    <w:p w14:paraId="49F3BAD4" w14:textId="77777777" w:rsidR="003A30A6" w:rsidRPr="000646AD" w:rsidRDefault="003A30A6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0EFBE99E" w:rsidR="00D66B9C" w:rsidRDefault="00DB05CD" w:rsidP="002516F0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="0074353E"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="0074353E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D98A8EE" w14:textId="2930EBA6" w:rsidR="00AC0770" w:rsidRPr="00AC0770" w:rsidRDefault="00AC0770" w:rsidP="00AC0770">
      <w:pPr>
        <w:numPr>
          <w:ilvl w:val="0"/>
          <w:numId w:val="33"/>
        </w:numPr>
        <w:rPr>
          <w:color w:val="000000"/>
          <w:sz w:val="20"/>
          <w:szCs w:val="20"/>
        </w:rPr>
      </w:pPr>
      <w:r w:rsidRPr="00AC0770">
        <w:rPr>
          <w:b/>
          <w:bCs/>
          <w:color w:val="000000"/>
          <w:sz w:val="20"/>
          <w:szCs w:val="20"/>
        </w:rPr>
        <w:t>Digital Bank App:</w:t>
      </w:r>
      <w:r>
        <w:rPr>
          <w:color w:val="000000"/>
          <w:sz w:val="20"/>
          <w:szCs w:val="20"/>
        </w:rPr>
        <w:t xml:space="preserve"> </w:t>
      </w:r>
      <w:r w:rsidRPr="00AC0770">
        <w:rPr>
          <w:color w:val="000000"/>
          <w:sz w:val="20"/>
          <w:szCs w:val="20"/>
        </w:rPr>
        <w:t xml:space="preserve">Built a Spring Boot banking system with an AI microservice using Llama 3.2 (via Spring AI &amp; </w:t>
      </w:r>
      <w:proofErr w:type="spellStart"/>
      <w:r w:rsidRPr="00AC0770">
        <w:rPr>
          <w:color w:val="000000"/>
          <w:sz w:val="20"/>
          <w:szCs w:val="20"/>
        </w:rPr>
        <w:t>Ollama</w:t>
      </w:r>
      <w:proofErr w:type="spellEnd"/>
      <w:r w:rsidRPr="00AC0770">
        <w:rPr>
          <w:color w:val="000000"/>
          <w:sz w:val="20"/>
          <w:szCs w:val="20"/>
        </w:rPr>
        <w:t>) to deliver personalized financial insights by analyzing user transactions. Designed for scalability with independent microservices.</w:t>
      </w:r>
    </w:p>
    <w:p w14:paraId="42586504" w14:textId="77777777" w:rsidR="00AC0770" w:rsidRPr="000646AD" w:rsidRDefault="00AC0770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14:paraId="77098D57" w14:textId="0C764439" w:rsidR="0074353E" w:rsidRDefault="00AC0770" w:rsidP="00AC0770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AC0770">
        <w:rPr>
          <w:rStyle w:val="xcontentpasted0"/>
          <w:rFonts w:ascii="Arial" w:hAnsi="Arial" w:cs="Arial"/>
          <w:b/>
          <w:bCs/>
          <w:sz w:val="20"/>
          <w:szCs w:val="20"/>
        </w:rPr>
        <w:t>E-commerce:</w:t>
      </w:r>
      <w:r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>Developed a serverless ecommerce app using Node.js, AWS Lambda, DynamoDB, and API Gateway. Automated infrastructure with Terraform and CI/CD via GitHub Actions, ensuring scalability, security, and high availability with S3 and Cognito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>. Utilized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bookmarkEnd w:id="1"/>
      <w:r w:rsidR="00CE5D16" w:rsidRPr="000646AD">
        <w:rPr>
          <w:rStyle w:val="xcontentpasted0"/>
          <w:rFonts w:ascii="Arial" w:hAnsi="Arial" w:cs="Arial"/>
          <w:sz w:val="20"/>
          <w:szCs w:val="20"/>
        </w:rPr>
        <w:t>NodeJS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CE5D16">
        <w:rPr>
          <w:rStyle w:val="xcontentpasted0"/>
          <w:rFonts w:ascii="Arial" w:hAnsi="Arial" w:cs="Arial"/>
          <w:sz w:val="20"/>
          <w:szCs w:val="20"/>
        </w:rPr>
        <w:t>AWS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CE5D16">
        <w:rPr>
          <w:rStyle w:val="xcontentpasted0"/>
          <w:rFonts w:ascii="Arial" w:hAnsi="Arial" w:cs="Arial"/>
          <w:sz w:val="20"/>
          <w:szCs w:val="20"/>
        </w:rPr>
        <w:t>T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erraform, </w:t>
      </w:r>
      <w:r w:rsidR="00CE5D16" w:rsidRPr="000646AD">
        <w:rPr>
          <w:rStyle w:val="xcontentpasted0"/>
          <w:rFonts w:ascii="Arial" w:hAnsi="Arial" w:cs="Arial"/>
          <w:sz w:val="20"/>
          <w:szCs w:val="20"/>
        </w:rPr>
        <w:t>GitHub</w:t>
      </w:r>
      <w:r w:rsidR="00EB2CD8">
        <w:rPr>
          <w:rStyle w:val="xcontentpasted0"/>
          <w:rFonts w:ascii="Arial" w:hAnsi="Arial" w:cs="Arial"/>
          <w:sz w:val="20"/>
          <w:szCs w:val="20"/>
        </w:rPr>
        <w:t>.</w:t>
      </w:r>
    </w:p>
    <w:p w14:paraId="02BEC373" w14:textId="77777777" w:rsidR="003A30A6" w:rsidRPr="000646AD" w:rsidRDefault="003A30A6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085EF72A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3C8B2602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BE304FC" w14:textId="258EED9D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PERSONAL PROJECTS</w:t>
      </w:r>
    </w:p>
    <w:p w14:paraId="0F4305B3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6F60AD87" w14:textId="1C92F0D7" w:rsidR="001E3375" w:rsidRDefault="0074353E" w:rsidP="001D7C7F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Data Analysis: Uncovering </w:t>
      </w:r>
      <w:proofErr w:type="spellStart"/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Cyclistic's</w:t>
      </w:r>
      <w:proofErr w:type="spellEnd"/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 Marketing Strategy through User Behavior Analysis</w:t>
      </w:r>
      <w:r>
        <w:rPr>
          <w:rStyle w:val="xcontentpasted0"/>
          <w:rFonts w:ascii="Arial" w:hAnsi="Arial" w:cs="Arial"/>
          <w:b/>
          <w:sz w:val="20"/>
        </w:rPr>
        <w:t xml:space="preserve"> 2023: 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Independently analyzed 4.5M+ </w:t>
      </w:r>
      <w:proofErr w:type="spellStart"/>
      <w:r w:rsidRPr="000646AD">
        <w:rPr>
          <w:rStyle w:val="xcontentpasted0"/>
          <w:rFonts w:ascii="Arial" w:hAnsi="Arial" w:cs="Arial"/>
          <w:sz w:val="20"/>
          <w:szCs w:val="20"/>
        </w:rPr>
        <w:t>Cyclistic</w:t>
      </w:r>
      <w:proofErr w:type="spellEnd"/>
      <w:r w:rsidRPr="000646AD">
        <w:rPr>
          <w:rStyle w:val="xcontentpasted0"/>
          <w:rFonts w:ascii="Arial" w:hAnsi="Arial" w:cs="Arial"/>
          <w:sz w:val="20"/>
          <w:szCs w:val="20"/>
        </w:rPr>
        <w:t xml:space="preserve"> bike trip records using Python and Excel to identify behavior patterns and recommend data-driven marketing strategies to boost annual memberships.</w:t>
      </w:r>
      <w:r>
        <w:rPr>
          <w:rStyle w:val="xcontentpasted0"/>
          <w:rFonts w:ascii="Arial" w:hAnsi="Arial" w:cs="Arial"/>
          <w:sz w:val="20"/>
        </w:rPr>
        <w:t xml:space="preserve"> Utilized Python, R, R studio, Kagel, Tableau</w:t>
      </w:r>
      <w:r w:rsidR="00CE5D16">
        <w:rPr>
          <w:rStyle w:val="xcontentpasted0"/>
          <w:rFonts w:ascii="Arial" w:hAnsi="Arial" w:cs="Arial"/>
          <w:sz w:val="20"/>
        </w:rPr>
        <w:t>.</w:t>
      </w:r>
    </w:p>
    <w:p w14:paraId="7DC9D1A7" w14:textId="77777777" w:rsidR="003A30A6" w:rsidRDefault="003A30A6" w:rsidP="001D7C7F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3842990D" w14:textId="2CC14BDA" w:rsidR="008C7522" w:rsidRDefault="008C7522" w:rsidP="002516F0">
      <w:pPr>
        <w:jc w:val="center"/>
        <w:rPr>
          <w:b/>
          <w:sz w:val="20"/>
        </w:rPr>
      </w:pPr>
      <w:r w:rsidRPr="000646AD">
        <w:rPr>
          <w:b/>
          <w:sz w:val="20"/>
          <w:szCs w:val="20"/>
        </w:rPr>
        <w:t>Master of Science</w:t>
      </w:r>
      <w:r>
        <w:rPr>
          <w:b/>
          <w:sz w:val="20"/>
        </w:rPr>
        <w:t xml:space="preserve"> </w:t>
      </w:r>
      <w:r w:rsidR="004A2219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1A1C1B20" w14:textId="77777777" w:rsidR="006832EC" w:rsidRPr="000646AD" w:rsidRDefault="006832EC" w:rsidP="006832EC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 w:rsidRPr="004441E7">
        <w:rPr>
          <w:i/>
          <w:sz w:val="20"/>
          <w:szCs w:val="20"/>
        </w:rPr>
        <w:t>06/2027</w:t>
      </w:r>
      <w:r w:rsidRPr="000646AD">
        <w:rPr>
          <w:i/>
          <w:sz w:val="20"/>
          <w:szCs w:val="20"/>
        </w:rPr>
        <w:t xml:space="preserve">) </w:t>
      </w:r>
    </w:p>
    <w:p w14:paraId="6DF648FC" w14:textId="1010F981" w:rsidR="008C7522" w:rsidRPr="000646AD" w:rsidRDefault="008C7522" w:rsidP="002516F0">
      <w:pPr>
        <w:jc w:val="center"/>
        <w:rPr>
          <w:i/>
          <w:iCs/>
          <w:sz w:val="6"/>
          <w:szCs w:val="6"/>
          <w:u w:val="single"/>
        </w:rPr>
      </w:pPr>
      <w:r w:rsidRPr="000646AD">
        <w:rPr>
          <w:sz w:val="20"/>
          <w:szCs w:val="20"/>
        </w:rPr>
        <w:t xml:space="preserve">Maharishi International University, </w:t>
      </w:r>
      <w:r>
        <w:rPr>
          <w:sz w:val="20"/>
        </w:rPr>
        <w:t>Fairfield, IA</w:t>
      </w:r>
    </w:p>
    <w:p w14:paraId="1C5ACD6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Cloud Computing, Web Application Programming, Algorithms, Enterprise Architecture</w:t>
      </w: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 &amp; Engineering</w:t>
      </w:r>
    </w:p>
    <w:p w14:paraId="61608991" w14:textId="61873ACF" w:rsidR="00097CAB" w:rsidRDefault="00DA0D30" w:rsidP="00045766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Mekelle University, </w:t>
      </w:r>
      <w:r w:rsidR="00045766">
        <w:rPr>
          <w:sz w:val="20"/>
        </w:rPr>
        <w:t>Mekelle,</w:t>
      </w:r>
      <w:r>
        <w:rPr>
          <w:sz w:val="20"/>
        </w:rPr>
        <w:t xml:space="preserve"> </w:t>
      </w:r>
      <w:r w:rsidR="00045766" w:rsidRPr="00045766">
        <w:rPr>
          <w:sz w:val="20"/>
        </w:rPr>
        <w:t>Ethiopia</w:t>
      </w:r>
      <w:r w:rsidR="00045766">
        <w:rPr>
          <w:sz w:val="20"/>
        </w:rPr>
        <w:t xml:space="preserve"> </w:t>
      </w:r>
      <w:r>
        <w:rPr>
          <w:sz w:val="20"/>
        </w:rPr>
        <w:t>(07/2019</w:t>
      </w:r>
      <w:r w:rsidRPr="000646AD">
        <w:rPr>
          <w:sz w:val="20"/>
          <w:szCs w:val="20"/>
        </w:rPr>
        <w:t>)</w:t>
      </w:r>
    </w:p>
    <w:p w14:paraId="481CE3BA" w14:textId="77777777" w:rsidR="00AC0770" w:rsidRDefault="00AC0770" w:rsidP="00045766">
      <w:pPr>
        <w:jc w:val="center"/>
        <w:rPr>
          <w:sz w:val="20"/>
          <w:szCs w:val="20"/>
        </w:rPr>
      </w:pPr>
    </w:p>
    <w:p w14:paraId="51BD33AC" w14:textId="77777777" w:rsidR="00AC0770" w:rsidRDefault="00AC0770" w:rsidP="00045766">
      <w:pPr>
        <w:jc w:val="center"/>
        <w:rPr>
          <w:sz w:val="20"/>
          <w:szCs w:val="20"/>
        </w:rPr>
      </w:pPr>
    </w:p>
    <w:p w14:paraId="3F56B706" w14:textId="77777777" w:rsidR="00AC0770" w:rsidRPr="000646AD" w:rsidRDefault="00AC0770" w:rsidP="00AC0770">
      <w:pPr>
        <w:rPr>
          <w:sz w:val="20"/>
          <w:szCs w:val="20"/>
        </w:rPr>
      </w:pPr>
    </w:p>
    <w:sectPr w:rsidR="00AC0770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3156" w14:textId="77777777" w:rsidR="00086D96" w:rsidRDefault="00086D96">
      <w:r>
        <w:separator/>
      </w:r>
    </w:p>
  </w:endnote>
  <w:endnote w:type="continuationSeparator" w:id="0">
    <w:p w14:paraId="4C557EEB" w14:textId="77777777" w:rsidR="00086D96" w:rsidRDefault="0008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9F962" w14:textId="77777777" w:rsidR="00086D96" w:rsidRDefault="00086D96">
      <w:r>
        <w:separator/>
      </w:r>
    </w:p>
  </w:footnote>
  <w:footnote w:type="continuationSeparator" w:id="0">
    <w:p w14:paraId="1914E495" w14:textId="77777777" w:rsidR="00086D96" w:rsidRDefault="00086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13E00"/>
    <w:multiLevelType w:val="hybridMultilevel"/>
    <w:tmpl w:val="831A2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93AE2"/>
    <w:multiLevelType w:val="hybridMultilevel"/>
    <w:tmpl w:val="A54A7C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A2CA6"/>
    <w:multiLevelType w:val="hybridMultilevel"/>
    <w:tmpl w:val="0F384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290E91"/>
    <w:multiLevelType w:val="hybridMultilevel"/>
    <w:tmpl w:val="0E369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5"/>
  </w:num>
  <w:num w:numId="2" w16cid:durableId="359866105">
    <w:abstractNumId w:val="20"/>
  </w:num>
  <w:num w:numId="3" w16cid:durableId="1982416094">
    <w:abstractNumId w:val="1"/>
  </w:num>
  <w:num w:numId="4" w16cid:durableId="795560951">
    <w:abstractNumId w:val="24"/>
  </w:num>
  <w:num w:numId="5" w16cid:durableId="393352037">
    <w:abstractNumId w:val="14"/>
  </w:num>
  <w:num w:numId="6" w16cid:durableId="850146654">
    <w:abstractNumId w:val="8"/>
  </w:num>
  <w:num w:numId="7" w16cid:durableId="303514197">
    <w:abstractNumId w:val="30"/>
  </w:num>
  <w:num w:numId="8" w16cid:durableId="131754043">
    <w:abstractNumId w:val="19"/>
  </w:num>
  <w:num w:numId="9" w16cid:durableId="1907451850">
    <w:abstractNumId w:val="31"/>
  </w:num>
  <w:num w:numId="10" w16cid:durableId="268004521">
    <w:abstractNumId w:val="26"/>
  </w:num>
  <w:num w:numId="11" w16cid:durableId="1781797295">
    <w:abstractNumId w:val="23"/>
  </w:num>
  <w:num w:numId="12" w16cid:durableId="535387244">
    <w:abstractNumId w:val="18"/>
  </w:num>
  <w:num w:numId="13" w16cid:durableId="1527602509">
    <w:abstractNumId w:val="25"/>
  </w:num>
  <w:num w:numId="14" w16cid:durableId="513612220">
    <w:abstractNumId w:val="9"/>
  </w:num>
  <w:num w:numId="15" w16cid:durableId="1895578170">
    <w:abstractNumId w:val="17"/>
  </w:num>
  <w:num w:numId="16" w16cid:durableId="294993648">
    <w:abstractNumId w:val="29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27"/>
  </w:num>
  <w:num w:numId="20" w16cid:durableId="1341545362">
    <w:abstractNumId w:val="7"/>
  </w:num>
  <w:num w:numId="21" w16cid:durableId="911155450">
    <w:abstractNumId w:val="22"/>
  </w:num>
  <w:num w:numId="22" w16cid:durableId="1271468865">
    <w:abstractNumId w:val="11"/>
  </w:num>
  <w:num w:numId="23" w16cid:durableId="1185166022">
    <w:abstractNumId w:val="3"/>
  </w:num>
  <w:num w:numId="24" w16cid:durableId="223495663">
    <w:abstractNumId w:val="16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3"/>
  </w:num>
  <w:num w:numId="28" w16cid:durableId="1456750815">
    <w:abstractNumId w:val="21"/>
  </w:num>
  <w:num w:numId="29" w16cid:durableId="281500775">
    <w:abstractNumId w:val="10"/>
  </w:num>
  <w:num w:numId="30" w16cid:durableId="1412778359">
    <w:abstractNumId w:val="28"/>
  </w:num>
  <w:num w:numId="31" w16cid:durableId="932517874">
    <w:abstractNumId w:val="12"/>
  </w:num>
  <w:num w:numId="32" w16cid:durableId="108159596">
    <w:abstractNumId w:val="32"/>
  </w:num>
  <w:num w:numId="33" w16cid:durableId="63537535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45766"/>
    <w:rsid w:val="0005166F"/>
    <w:rsid w:val="0005271A"/>
    <w:rsid w:val="000630F3"/>
    <w:rsid w:val="00064300"/>
    <w:rsid w:val="000646AD"/>
    <w:rsid w:val="00071636"/>
    <w:rsid w:val="000769E0"/>
    <w:rsid w:val="00076E0A"/>
    <w:rsid w:val="00086D96"/>
    <w:rsid w:val="00087BFA"/>
    <w:rsid w:val="00092688"/>
    <w:rsid w:val="0009336C"/>
    <w:rsid w:val="00097CAB"/>
    <w:rsid w:val="000B4A54"/>
    <w:rsid w:val="000C185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B4C6B"/>
    <w:rsid w:val="001C0308"/>
    <w:rsid w:val="001C330E"/>
    <w:rsid w:val="001D60AF"/>
    <w:rsid w:val="001D65F2"/>
    <w:rsid w:val="001D7C7F"/>
    <w:rsid w:val="001E1F18"/>
    <w:rsid w:val="001E3375"/>
    <w:rsid w:val="001F0666"/>
    <w:rsid w:val="001F145C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D5869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77411"/>
    <w:rsid w:val="003833CE"/>
    <w:rsid w:val="0039083F"/>
    <w:rsid w:val="0039552B"/>
    <w:rsid w:val="00395F68"/>
    <w:rsid w:val="003A210E"/>
    <w:rsid w:val="003A30A6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06E1C"/>
    <w:rsid w:val="0041303F"/>
    <w:rsid w:val="00423B07"/>
    <w:rsid w:val="00423C55"/>
    <w:rsid w:val="00427D5C"/>
    <w:rsid w:val="004340BA"/>
    <w:rsid w:val="00434F38"/>
    <w:rsid w:val="00435550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4E7104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3AE6"/>
    <w:rsid w:val="00572454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604AC0"/>
    <w:rsid w:val="00617D93"/>
    <w:rsid w:val="00620274"/>
    <w:rsid w:val="00633121"/>
    <w:rsid w:val="00650703"/>
    <w:rsid w:val="00654E55"/>
    <w:rsid w:val="00663597"/>
    <w:rsid w:val="00673045"/>
    <w:rsid w:val="0068051B"/>
    <w:rsid w:val="006832EC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4720"/>
    <w:rsid w:val="006E5A83"/>
    <w:rsid w:val="006E6DB6"/>
    <w:rsid w:val="00701AEF"/>
    <w:rsid w:val="00703AB7"/>
    <w:rsid w:val="00716822"/>
    <w:rsid w:val="007301FD"/>
    <w:rsid w:val="0074353E"/>
    <w:rsid w:val="00746DEF"/>
    <w:rsid w:val="0075114F"/>
    <w:rsid w:val="0075124F"/>
    <w:rsid w:val="00751A4C"/>
    <w:rsid w:val="00753640"/>
    <w:rsid w:val="00766A94"/>
    <w:rsid w:val="00774805"/>
    <w:rsid w:val="007765EB"/>
    <w:rsid w:val="00776AAE"/>
    <w:rsid w:val="00784882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1BFD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36520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0664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C0770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75B28"/>
    <w:rsid w:val="00B8124D"/>
    <w:rsid w:val="00B85EEB"/>
    <w:rsid w:val="00B86210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BE45A1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77368"/>
    <w:rsid w:val="00C8684F"/>
    <w:rsid w:val="00C9041F"/>
    <w:rsid w:val="00C92042"/>
    <w:rsid w:val="00C926FF"/>
    <w:rsid w:val="00CB5FB9"/>
    <w:rsid w:val="00CB7862"/>
    <w:rsid w:val="00CC1165"/>
    <w:rsid w:val="00CC2E55"/>
    <w:rsid w:val="00CC3A5E"/>
    <w:rsid w:val="00CC483B"/>
    <w:rsid w:val="00CC6D62"/>
    <w:rsid w:val="00CD25ED"/>
    <w:rsid w:val="00CE0B00"/>
    <w:rsid w:val="00CE5D16"/>
    <w:rsid w:val="00CF577A"/>
    <w:rsid w:val="00CF759F"/>
    <w:rsid w:val="00D00879"/>
    <w:rsid w:val="00D0297C"/>
    <w:rsid w:val="00D0605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945BB"/>
    <w:rsid w:val="00DA0D30"/>
    <w:rsid w:val="00DB05CD"/>
    <w:rsid w:val="00DB46E8"/>
    <w:rsid w:val="00DB5021"/>
    <w:rsid w:val="00DB6CA3"/>
    <w:rsid w:val="00DC6333"/>
    <w:rsid w:val="00DD0817"/>
    <w:rsid w:val="00DD1C83"/>
    <w:rsid w:val="00DF5CF4"/>
    <w:rsid w:val="00E077CC"/>
    <w:rsid w:val="00E12B2C"/>
    <w:rsid w:val="00E26104"/>
    <w:rsid w:val="00E33D9C"/>
    <w:rsid w:val="00E3525D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2CD8"/>
    <w:rsid w:val="00EB39AA"/>
    <w:rsid w:val="00EC5086"/>
    <w:rsid w:val="00EC5986"/>
    <w:rsid w:val="00EC6E34"/>
    <w:rsid w:val="00ED38CA"/>
    <w:rsid w:val="00ED4E29"/>
    <w:rsid w:val="00EE3011"/>
    <w:rsid w:val="00EE3A37"/>
    <w:rsid w:val="00EE59BB"/>
    <w:rsid w:val="00F01B4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654E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4E55"/>
    <w:rPr>
      <w:sz w:val="20"/>
      <w:szCs w:val="20"/>
    </w:rPr>
  </w:style>
  <w:style w:type="character" w:customStyle="1" w:styleId="CommentTextChar">
    <w:name w:val="Comment Text Char"/>
    <w:link w:val="CommentText"/>
    <w:rsid w:val="00654E55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654E55"/>
    <w:rPr>
      <w:b/>
      <w:bCs/>
    </w:rPr>
  </w:style>
  <w:style w:type="character" w:customStyle="1" w:styleId="CommentSubjectChar">
    <w:name w:val="Comment Subject Char"/>
    <w:link w:val="CommentSubject"/>
    <w:rsid w:val="00654E55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eyob-hail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yobthailu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98C81-AD83-45CC-918C-D8C59CB51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9E3C14-7B12-48B6-9C81-43078A2049D1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customXml/itemProps4.xml><?xml version="1.0" encoding="utf-8"?>
<ds:datastoreItem xmlns:ds="http://schemas.openxmlformats.org/officeDocument/2006/customXml" ds:itemID="{ED5088E7-212B-4195-B22E-BC4BFFD1F173}"/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140</TotalTime>
  <Pages>2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42</cp:revision>
  <dcterms:created xsi:type="dcterms:W3CDTF">2023-07-14T16:24:00Z</dcterms:created>
  <dcterms:modified xsi:type="dcterms:W3CDTF">2025-06-03T15:52:00Z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2025-05-21T15:43:29Z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e20cf2d2-47b7-49c9-bbfc-f90807f57347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2025-05-21T15:43:29Z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28d5bae5-f2d7-40ae-b649-638e8e54845c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