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F1F27" w14:textId="77777777" w:rsidR="00A13E9E" w:rsidRDefault="00000000">
      <w:pPr>
        <w:spacing w:after="40"/>
        <w:jc w:val="center"/>
      </w:pPr>
      <w:r>
        <w:rPr>
          <w:rFonts w:ascii="Calibri" w:eastAsia="Calibri" w:hAnsi="Calibri" w:cs="Calibri"/>
          <w:b/>
          <w:bCs/>
          <w:color w:val="0F3D4A"/>
          <w:sz w:val="42"/>
          <w:szCs w:val="42"/>
        </w:rPr>
        <w:t>Darkhanbayar Erdenebat</w:t>
      </w:r>
    </w:p>
    <w:p w14:paraId="391AEBA4" w14:textId="77777777" w:rsidR="00A13E9E" w:rsidRDefault="00000000">
      <w:pPr>
        <w:spacing w:after="60"/>
        <w:jc w:val="center"/>
      </w:pPr>
      <w:r>
        <w:rPr>
          <w:rFonts w:ascii="Calibri" w:eastAsia="Calibri" w:hAnsi="Calibri" w:cs="Calibri"/>
          <w:color w:val="4A4A4A"/>
          <w:sz w:val="21"/>
          <w:szCs w:val="21"/>
        </w:rPr>
        <w:t>DevOps Engineer  |  AWS Cloud Engineer</w:t>
      </w:r>
    </w:p>
    <w:p w14:paraId="58CECF90" w14:textId="77777777" w:rsidR="00A13E9E" w:rsidRDefault="00000000">
      <w:pPr>
        <w:spacing w:after="30"/>
        <w:jc w:val="center"/>
      </w:pPr>
      <w:r>
        <w:rPr>
          <w:rFonts w:ascii="Calibri" w:eastAsia="Calibri" w:hAnsi="Calibri" w:cs="Calibri"/>
          <w:color w:val="4A4A4A"/>
          <w:sz w:val="17"/>
          <w:szCs w:val="17"/>
        </w:rPr>
        <w:t xml:space="preserve">Fairfield, Iowa, USA  •  </w:t>
      </w:r>
      <w:hyperlink r:id="rId8" w:history="1">
        <w:r w:rsidR="00A13E9E">
          <w:rPr>
            <w:rFonts w:ascii="Calibri" w:eastAsia="Calibri" w:hAnsi="Calibri" w:cs="Calibri"/>
            <w:color w:val="0F3D4A"/>
            <w:sz w:val="17"/>
            <w:szCs w:val="17"/>
          </w:rPr>
          <w:t>darkhanbayarr@gmail.com</w:t>
        </w:r>
      </w:hyperlink>
      <w:r>
        <w:rPr>
          <w:rFonts w:ascii="Calibri" w:eastAsia="Calibri" w:hAnsi="Calibri" w:cs="Calibri"/>
          <w:color w:val="4A4A4A"/>
          <w:sz w:val="17"/>
          <w:szCs w:val="17"/>
        </w:rPr>
        <w:t xml:space="preserve">  •  +1 (641) 233-9944</w:t>
      </w:r>
    </w:p>
    <w:p w14:paraId="10FDB11D" w14:textId="77777777" w:rsidR="00A13E9E" w:rsidRDefault="00A13E9E">
      <w:pPr>
        <w:spacing w:after="120"/>
        <w:jc w:val="center"/>
      </w:pPr>
      <w:hyperlink r:id="rId9" w:history="1">
        <w:r>
          <w:rPr>
            <w:rFonts w:ascii="Calibri" w:eastAsia="Calibri" w:hAnsi="Calibri" w:cs="Calibri"/>
            <w:color w:val="0F3D4A"/>
            <w:sz w:val="17"/>
            <w:szCs w:val="17"/>
          </w:rPr>
          <w:t>linkedin.com/in/darkhanbayar-erdenebat</w:t>
        </w:r>
      </w:hyperlink>
      <w:r>
        <w:rPr>
          <w:rFonts w:ascii="Calibri" w:eastAsia="Calibri" w:hAnsi="Calibri" w:cs="Calibri"/>
          <w:color w:val="4A4A4A"/>
          <w:sz w:val="17"/>
          <w:szCs w:val="17"/>
        </w:rPr>
        <w:t xml:space="preserve">  •  </w:t>
      </w:r>
      <w:hyperlink r:id="rId10" w:history="1">
        <w:r>
          <w:rPr>
            <w:rFonts w:ascii="Calibri" w:eastAsia="Calibri" w:hAnsi="Calibri" w:cs="Calibri"/>
            <w:color w:val="0F3D4A"/>
            <w:sz w:val="17"/>
            <w:szCs w:val="17"/>
          </w:rPr>
          <w:t>github.com/darkhaamn</w:t>
        </w:r>
      </w:hyperlink>
      <w:r>
        <w:rPr>
          <w:rFonts w:ascii="Calibri" w:eastAsia="Calibri" w:hAnsi="Calibri" w:cs="Calibri"/>
          <w:color w:val="4A4A4A"/>
          <w:sz w:val="17"/>
          <w:szCs w:val="17"/>
        </w:rPr>
        <w:t xml:space="preserve">  •  </w:t>
      </w:r>
      <w:hyperlink r:id="rId11" w:history="1">
        <w:r>
          <w:rPr>
            <w:rFonts w:ascii="Calibri" w:eastAsia="Calibri" w:hAnsi="Calibri" w:cs="Calibri"/>
            <w:color w:val="0F3D4A"/>
            <w:sz w:val="17"/>
            <w:szCs w:val="17"/>
          </w:rPr>
          <w:t>darkhaa.tech</w:t>
        </w:r>
      </w:hyperlink>
    </w:p>
    <w:p w14:paraId="6F806B4A" w14:textId="77777777" w:rsidR="00A13E9E" w:rsidRDefault="00000000">
      <w:pPr>
        <w:pBdr>
          <w:bottom w:val="single" w:sz="10" w:space="2" w:color="0F3D4A"/>
        </w:pBdr>
        <w:spacing w:before="260" w:after="110"/>
      </w:pPr>
      <w:r>
        <w:rPr>
          <w:rFonts w:ascii="Calibri" w:eastAsia="Calibri" w:hAnsi="Calibri" w:cs="Calibri"/>
          <w:b/>
          <w:bCs/>
          <w:color w:val="0F3D4A"/>
          <w:spacing w:val="24"/>
          <w:sz w:val="18"/>
          <w:szCs w:val="18"/>
        </w:rPr>
        <w:t>SUMMARY</w:t>
      </w:r>
    </w:p>
    <w:p w14:paraId="2CA0FA35" w14:textId="77777777" w:rsidR="00A13E9E" w:rsidRDefault="00000000">
      <w:pPr>
        <w:spacing w:line="250" w:lineRule="auto"/>
        <w:jc w:val="both"/>
      </w:pPr>
      <w:r>
        <w:rPr>
          <w:rFonts w:ascii="Calibri" w:eastAsia="Calibri" w:hAnsi="Calibri" w:cs="Calibri"/>
          <w:color w:val="1A1A1A"/>
          <w:sz w:val="19"/>
          <w:szCs w:val="19"/>
        </w:rPr>
        <w:t xml:space="preserve">DevOps and Cloud Engineer with 7 years in software engineering, 5 of them building and operating production cloud infrastructure. Built </w:t>
      </w:r>
      <w:r>
        <w:rPr>
          <w:rFonts w:ascii="Calibri" w:eastAsia="Calibri" w:hAnsi="Calibri" w:cs="Calibri"/>
          <w:b/>
          <w:bCs/>
          <w:color w:val="1A1A1A"/>
          <w:sz w:val="19"/>
          <w:szCs w:val="19"/>
        </w:rPr>
        <w:t>Cloud.mn — Mongolia’s first public cloud platform</w:t>
      </w:r>
      <w:r>
        <w:rPr>
          <w:rFonts w:ascii="Calibri" w:eastAsia="Calibri" w:hAnsi="Calibri" w:cs="Calibri"/>
          <w:color w:val="1A1A1A"/>
          <w:sz w:val="19"/>
          <w:szCs w:val="19"/>
        </w:rPr>
        <w:t xml:space="preserve"> — from the ground up to 300+ enterprise clients, and led its expansion into Kazakhstan. AWS Certified Solutions Architect – Professional. Hands-on across AWS, Terraform, Kubernetes, OpenStack, CI/CD, and production observability.</w:t>
      </w:r>
    </w:p>
    <w:p w14:paraId="35F35F6E" w14:textId="77777777" w:rsidR="00A13E9E" w:rsidRPr="00300023" w:rsidRDefault="00000000" w:rsidP="00300023">
      <w:pPr>
        <w:spacing w:before="120" w:line="250" w:lineRule="auto"/>
        <w:jc w:val="both"/>
        <w:rPr>
          <w:i/>
          <w:iCs/>
        </w:rPr>
      </w:pPr>
      <w:r w:rsidRPr="00300023">
        <w:rPr>
          <w:rFonts w:ascii="Calibri" w:hAnsi="Calibri"/>
          <w:b/>
          <w:i/>
          <w:iCs/>
          <w:color w:val="1A1A1A"/>
          <w:sz w:val="19"/>
        </w:rPr>
        <w:t xml:space="preserve">CAREER NOTE: </w:t>
      </w:r>
      <w:r w:rsidRPr="00300023">
        <w:rPr>
          <w:rFonts w:ascii="Calibri" w:hAnsi="Calibri"/>
          <w:i/>
          <w:iCs/>
          <w:color w:val="1A1A1A"/>
          <w:sz w:val="19"/>
        </w:rPr>
        <w:t xml:space="preserve">Completed on-campus studies and currently taking distance education courses to complete a </w:t>
      </w:r>
      <w:r w:rsidRPr="00300023">
        <w:rPr>
          <w:rFonts w:ascii="Calibri" w:hAnsi="Calibri"/>
          <w:b/>
          <w:bCs/>
          <w:i/>
          <w:iCs/>
          <w:color w:val="1A1A1A"/>
          <w:sz w:val="19"/>
        </w:rPr>
        <w:t>Master’s Degree in Computer Science</w:t>
      </w:r>
      <w:r w:rsidRPr="00300023">
        <w:rPr>
          <w:rFonts w:ascii="Calibri" w:hAnsi="Calibri"/>
          <w:i/>
          <w:iCs/>
          <w:color w:val="1A1A1A"/>
          <w:sz w:val="19"/>
        </w:rPr>
        <w:t xml:space="preserve"> (Available for full-time, W-2 employment).</w:t>
      </w:r>
    </w:p>
    <w:p w14:paraId="36AB948D" w14:textId="77777777" w:rsidR="00A13E9E" w:rsidRDefault="00000000">
      <w:pPr>
        <w:pBdr>
          <w:bottom w:val="single" w:sz="10" w:space="2" w:color="0F3D4A"/>
        </w:pBdr>
        <w:spacing w:before="260" w:after="110"/>
      </w:pPr>
      <w:r>
        <w:rPr>
          <w:rFonts w:ascii="Calibri" w:eastAsia="Calibri" w:hAnsi="Calibri" w:cs="Calibri"/>
          <w:b/>
          <w:bCs/>
          <w:color w:val="0F3D4A"/>
          <w:spacing w:val="24"/>
          <w:sz w:val="18"/>
          <w:szCs w:val="18"/>
        </w:rPr>
        <w:t>TECHNICAL SKILLS</w:t>
      </w:r>
    </w:p>
    <w:p w14:paraId="6F6EC222" w14:textId="77777777" w:rsidR="00A13E9E" w:rsidRDefault="00000000" w:rsidP="00816650">
      <w:pPr>
        <w:spacing w:after="70" w:line="250" w:lineRule="auto"/>
        <w:jc w:val="both"/>
      </w:pPr>
      <w:r>
        <w:rPr>
          <w:rFonts w:ascii="Calibri" w:eastAsia="Calibri" w:hAnsi="Calibri" w:cs="Calibri"/>
          <w:b/>
          <w:bCs/>
          <w:color w:val="1A1A1A"/>
          <w:sz w:val="19"/>
          <w:szCs w:val="19"/>
        </w:rPr>
        <w:t>AWS:</w:t>
      </w:r>
      <w:r>
        <w:rPr>
          <w:rFonts w:ascii="Calibri" w:eastAsia="Calibri" w:hAnsi="Calibri" w:cs="Calibri"/>
          <w:color w:val="1A1A1A"/>
          <w:sz w:val="19"/>
          <w:szCs w:val="19"/>
        </w:rPr>
        <w:t xml:space="preserve"> EC2, ECS, ECR, Auto Scaling, Launch Templates, VPC, ALB/ELB, Route 53, CloudFront, ACM, RDS (Multi-AZ), S3, CloudWatch, SNS, IAM, Secrets Manager, SSM — and others across compute, networking, data, and security</w:t>
      </w:r>
    </w:p>
    <w:p w14:paraId="071A7530" w14:textId="77777777" w:rsidR="00A13E9E" w:rsidRDefault="00000000" w:rsidP="00816650">
      <w:pPr>
        <w:spacing w:after="70" w:line="250" w:lineRule="auto"/>
        <w:jc w:val="both"/>
      </w:pPr>
      <w:r>
        <w:rPr>
          <w:rFonts w:ascii="Calibri" w:eastAsia="Calibri" w:hAnsi="Calibri" w:cs="Calibri"/>
          <w:b/>
          <w:bCs/>
          <w:color w:val="1A1A1A"/>
          <w:sz w:val="19"/>
          <w:szCs w:val="19"/>
        </w:rPr>
        <w:t>Private Cloud &amp; Virtualization:</w:t>
      </w:r>
      <w:r>
        <w:rPr>
          <w:rFonts w:ascii="Calibri" w:eastAsia="Calibri" w:hAnsi="Calibri" w:cs="Calibri"/>
          <w:color w:val="1A1A1A"/>
          <w:sz w:val="19"/>
          <w:szCs w:val="19"/>
        </w:rPr>
        <w:t xml:space="preserve"> OpenStack, KVM</w:t>
      </w:r>
    </w:p>
    <w:p w14:paraId="1D0E5608" w14:textId="77777777" w:rsidR="00A13E9E" w:rsidRDefault="00000000" w:rsidP="00816650">
      <w:pPr>
        <w:spacing w:after="70" w:line="250" w:lineRule="auto"/>
        <w:jc w:val="both"/>
      </w:pPr>
      <w:r>
        <w:rPr>
          <w:rFonts w:ascii="Calibri" w:eastAsia="Calibri" w:hAnsi="Calibri" w:cs="Calibri"/>
          <w:b/>
          <w:bCs/>
          <w:color w:val="1A1A1A"/>
          <w:sz w:val="19"/>
          <w:szCs w:val="19"/>
        </w:rPr>
        <w:t>IaC &amp; CI/CD:</w:t>
      </w:r>
      <w:r>
        <w:rPr>
          <w:rFonts w:ascii="Calibri" w:eastAsia="Calibri" w:hAnsi="Calibri" w:cs="Calibri"/>
          <w:color w:val="1A1A1A"/>
          <w:sz w:val="19"/>
          <w:szCs w:val="19"/>
        </w:rPr>
        <w:t xml:space="preserve"> Terraform, Ansible, GitHub Actions, GitLab CI, container build &amp; scan pipelines, rolling &amp; zero-downtime deploys</w:t>
      </w:r>
    </w:p>
    <w:p w14:paraId="4A072F19" w14:textId="77777777" w:rsidR="00A13E9E" w:rsidRDefault="00000000" w:rsidP="00816650">
      <w:pPr>
        <w:spacing w:after="70" w:line="250" w:lineRule="auto"/>
        <w:jc w:val="both"/>
      </w:pPr>
      <w:r>
        <w:rPr>
          <w:rFonts w:ascii="Calibri" w:eastAsia="Calibri" w:hAnsi="Calibri" w:cs="Calibri"/>
          <w:b/>
          <w:bCs/>
          <w:color w:val="1A1A1A"/>
          <w:sz w:val="19"/>
          <w:szCs w:val="19"/>
        </w:rPr>
        <w:t>Containers &amp; Orchestration:</w:t>
      </w:r>
      <w:r>
        <w:rPr>
          <w:rFonts w:ascii="Calibri" w:eastAsia="Calibri" w:hAnsi="Calibri" w:cs="Calibri"/>
          <w:color w:val="1A1A1A"/>
          <w:sz w:val="19"/>
          <w:szCs w:val="19"/>
        </w:rPr>
        <w:t xml:space="preserve"> Kubernetes, Docker, Helm</w:t>
      </w:r>
    </w:p>
    <w:p w14:paraId="10A6A2C8" w14:textId="77777777" w:rsidR="00A13E9E" w:rsidRDefault="00000000" w:rsidP="00816650">
      <w:pPr>
        <w:spacing w:after="70" w:line="250" w:lineRule="auto"/>
        <w:jc w:val="both"/>
      </w:pPr>
      <w:r>
        <w:rPr>
          <w:rFonts w:ascii="Calibri" w:eastAsia="Calibri" w:hAnsi="Calibri" w:cs="Calibri"/>
          <w:b/>
          <w:bCs/>
          <w:color w:val="1A1A1A"/>
          <w:sz w:val="19"/>
          <w:szCs w:val="19"/>
        </w:rPr>
        <w:t>Observability &amp; Security:</w:t>
      </w:r>
      <w:r>
        <w:rPr>
          <w:rFonts w:ascii="Calibri" w:eastAsia="Calibri" w:hAnsi="Calibri" w:cs="Calibri"/>
          <w:color w:val="1A1A1A"/>
          <w:sz w:val="19"/>
          <w:szCs w:val="19"/>
        </w:rPr>
        <w:t xml:space="preserve"> Prometheus, Grafana, Node Exporter, Blackbox Exporter, OWASP, SonarQube, Snyk, IAM least-privilege</w:t>
      </w:r>
    </w:p>
    <w:p w14:paraId="63BF9E2F" w14:textId="77777777" w:rsidR="00A13E9E" w:rsidRDefault="00000000" w:rsidP="00816650">
      <w:pPr>
        <w:spacing w:after="70" w:line="250" w:lineRule="auto"/>
        <w:jc w:val="both"/>
      </w:pPr>
      <w:r>
        <w:rPr>
          <w:rFonts w:ascii="Calibri" w:eastAsia="Calibri" w:hAnsi="Calibri" w:cs="Calibri"/>
          <w:b/>
          <w:bCs/>
          <w:color w:val="1A1A1A"/>
          <w:sz w:val="19"/>
          <w:szCs w:val="19"/>
        </w:rPr>
        <w:t>Languages &amp; Data:</w:t>
      </w:r>
      <w:r>
        <w:rPr>
          <w:rFonts w:ascii="Calibri" w:eastAsia="Calibri" w:hAnsi="Calibri" w:cs="Calibri"/>
          <w:color w:val="1A1A1A"/>
          <w:sz w:val="19"/>
          <w:szCs w:val="19"/>
        </w:rPr>
        <w:t xml:space="preserve"> Go, Python, TypeScript, Bash, PostgreSQL, MySQL/MariaDB, Redis, RabbitMQ</w:t>
      </w:r>
    </w:p>
    <w:p w14:paraId="49244E82" w14:textId="143C4ECD" w:rsidR="00A13E9E" w:rsidRDefault="00000000" w:rsidP="00816650">
      <w:pPr>
        <w:spacing w:after="70" w:line="250" w:lineRule="auto"/>
        <w:jc w:val="both"/>
      </w:pPr>
      <w:r>
        <w:rPr>
          <w:rFonts w:ascii="Calibri" w:eastAsia="Calibri" w:hAnsi="Calibri" w:cs="Calibri"/>
          <w:b/>
          <w:bCs/>
          <w:color w:val="1A1A1A"/>
          <w:sz w:val="19"/>
          <w:szCs w:val="19"/>
        </w:rPr>
        <w:t>Systems:</w:t>
      </w:r>
      <w:r>
        <w:rPr>
          <w:rFonts w:ascii="Calibri" w:eastAsia="Calibri" w:hAnsi="Calibri" w:cs="Calibri"/>
          <w:color w:val="1A1A1A"/>
          <w:sz w:val="19"/>
          <w:szCs w:val="19"/>
        </w:rPr>
        <w:t xml:space="preserve"> Linux, Nginx,</w:t>
      </w:r>
      <w:r w:rsidR="00B13553">
        <w:rPr>
          <w:rFonts w:ascii="Calibri" w:eastAsia="Calibri" w:hAnsi="Calibri" w:cs="Calibri"/>
          <w:color w:val="1A1A1A"/>
          <w:sz w:val="19"/>
          <w:szCs w:val="19"/>
        </w:rPr>
        <w:t xml:space="preserve"> HAProxy,</w:t>
      </w:r>
      <w:r>
        <w:rPr>
          <w:rFonts w:ascii="Calibri" w:eastAsia="Calibri" w:hAnsi="Calibri" w:cs="Calibri"/>
          <w:color w:val="1A1A1A"/>
          <w:sz w:val="19"/>
          <w:szCs w:val="19"/>
        </w:rPr>
        <w:t xml:space="preserve"> TLS, DNS, Distributed Systems, Microservices</w:t>
      </w:r>
    </w:p>
    <w:p w14:paraId="10E4BE7A" w14:textId="77777777" w:rsidR="00A13E9E" w:rsidRDefault="00000000">
      <w:pPr>
        <w:pBdr>
          <w:bottom w:val="single" w:sz="10" w:space="2" w:color="0F3D4A"/>
        </w:pBdr>
        <w:spacing w:before="260" w:after="110"/>
      </w:pPr>
      <w:r>
        <w:rPr>
          <w:rFonts w:ascii="Calibri" w:eastAsia="Calibri" w:hAnsi="Calibri" w:cs="Calibri"/>
          <w:b/>
          <w:bCs/>
          <w:color w:val="0F3D4A"/>
          <w:spacing w:val="24"/>
          <w:sz w:val="18"/>
          <w:szCs w:val="18"/>
        </w:rPr>
        <w:t>EXPERIENCE</w:t>
      </w:r>
    </w:p>
    <w:p w14:paraId="326BFB5A" w14:textId="77777777" w:rsidR="00A13E9E" w:rsidRDefault="00000000">
      <w:pPr>
        <w:tabs>
          <w:tab w:val="right" w:pos="10640"/>
        </w:tabs>
        <w:spacing w:before="220"/>
      </w:pPr>
      <w:r>
        <w:rPr>
          <w:rFonts w:ascii="Calibri" w:eastAsia="Calibri" w:hAnsi="Calibri" w:cs="Calibri"/>
          <w:b/>
          <w:bCs/>
          <w:color w:val="1A1A1A"/>
        </w:rPr>
        <w:t>SENIOR DEVOPS / CLOUD ENGINEER</w:t>
      </w:r>
      <w:r>
        <w:tab/>
      </w:r>
      <w:r>
        <w:rPr>
          <w:rFonts w:ascii="Calibri" w:eastAsia="Calibri" w:hAnsi="Calibri" w:cs="Calibri"/>
          <w:color w:val="4A4A4A"/>
          <w:sz w:val="17"/>
          <w:szCs w:val="17"/>
        </w:rPr>
        <w:t>Mar 2024 – Jan 2026</w:t>
      </w:r>
    </w:p>
    <w:p w14:paraId="73968BE7" w14:textId="77777777" w:rsidR="00A13E9E" w:rsidRDefault="00A13E9E">
      <w:pPr>
        <w:tabs>
          <w:tab w:val="right" w:pos="10640"/>
        </w:tabs>
        <w:spacing w:before="20" w:after="40"/>
      </w:pPr>
      <w:hyperlink r:id="rId12" w:history="1">
        <w:r>
          <w:rPr>
            <w:rFonts w:ascii="Calibri" w:eastAsia="Calibri" w:hAnsi="Calibri" w:cs="Calibri"/>
            <w:b/>
            <w:bCs/>
            <w:color w:val="0F3D4A"/>
            <w:sz w:val="19"/>
            <w:szCs w:val="19"/>
          </w:rPr>
          <w:t>Tech Partners</w:t>
        </w:r>
      </w:hyperlink>
      <w:r>
        <w:tab/>
      </w:r>
      <w:r>
        <w:rPr>
          <w:rFonts w:ascii="Calibri" w:eastAsia="Calibri" w:hAnsi="Calibri" w:cs="Calibri"/>
          <w:i/>
          <w:iCs/>
          <w:color w:val="4A4A4A"/>
          <w:sz w:val="17"/>
          <w:szCs w:val="17"/>
        </w:rPr>
        <w:t>Ulaanbaatar, Mongolia</w:t>
      </w:r>
    </w:p>
    <w:p w14:paraId="7181FF72"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Architected and codified a </w:t>
      </w:r>
      <w:r>
        <w:rPr>
          <w:rFonts w:ascii="Calibri" w:eastAsia="Calibri" w:hAnsi="Calibri" w:cs="Calibri"/>
          <w:b/>
          <w:bCs/>
          <w:color w:val="1A1A1A"/>
          <w:sz w:val="19"/>
          <w:szCs w:val="19"/>
        </w:rPr>
        <w:t>multi-AZ AWS platform in Terraform</w:t>
      </w:r>
      <w:r>
        <w:rPr>
          <w:rFonts w:ascii="Calibri" w:eastAsia="Calibri" w:hAnsi="Calibri" w:cs="Calibri"/>
          <w:color w:val="1A1A1A"/>
          <w:sz w:val="19"/>
          <w:szCs w:val="19"/>
        </w:rPr>
        <w:t xml:space="preserve"> (VPC, ALB, Auto Scaling, EC2 Launch Templates, RDS Multi-AZ, Route 53, ACM, ECR, Secrets Manager, SSM), replacing a fragile single-instance production setup with a highly available environment supporting zero-downtime releases.</w:t>
      </w:r>
    </w:p>
    <w:p w14:paraId="2331B339"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Standardized CI/CD across </w:t>
      </w:r>
      <w:r>
        <w:rPr>
          <w:rFonts w:ascii="Calibri" w:eastAsia="Calibri" w:hAnsi="Calibri" w:cs="Calibri"/>
          <w:b/>
          <w:bCs/>
          <w:color w:val="1A1A1A"/>
          <w:sz w:val="19"/>
          <w:szCs w:val="19"/>
        </w:rPr>
        <w:t>5+ products</w:t>
      </w:r>
      <w:r>
        <w:rPr>
          <w:rFonts w:ascii="Calibri" w:eastAsia="Calibri" w:hAnsi="Calibri" w:cs="Calibri"/>
          <w:color w:val="1A1A1A"/>
          <w:sz w:val="19"/>
          <w:szCs w:val="19"/>
        </w:rPr>
        <w:t xml:space="preserve"> on </w:t>
      </w:r>
      <w:r>
        <w:rPr>
          <w:rFonts w:ascii="Calibri" w:eastAsia="Calibri" w:hAnsi="Calibri" w:cs="Calibri"/>
          <w:b/>
          <w:bCs/>
          <w:color w:val="1A1A1A"/>
          <w:sz w:val="19"/>
          <w:szCs w:val="19"/>
        </w:rPr>
        <w:t>GitHub Actions and GitLab CI</w:t>
      </w:r>
      <w:r>
        <w:rPr>
          <w:rFonts w:ascii="Calibri" w:eastAsia="Calibri" w:hAnsi="Calibri" w:cs="Calibri"/>
          <w:color w:val="1A1A1A"/>
          <w:sz w:val="19"/>
          <w:szCs w:val="19"/>
        </w:rPr>
        <w:t xml:space="preserve"> — build, test, OWASP-aligned scanning (SonarQube, Snyk), push to ECR, rolling deploy — reducing change failure rate by </w:t>
      </w:r>
      <w:r>
        <w:rPr>
          <w:rFonts w:ascii="Calibri" w:eastAsia="Calibri" w:hAnsi="Calibri" w:cs="Calibri"/>
          <w:b/>
          <w:bCs/>
          <w:color w:val="1A1A1A"/>
          <w:sz w:val="19"/>
          <w:szCs w:val="19"/>
        </w:rPr>
        <w:t>30%</w:t>
      </w:r>
      <w:r>
        <w:rPr>
          <w:rFonts w:ascii="Calibri" w:eastAsia="Calibri" w:hAnsi="Calibri" w:cs="Calibri"/>
          <w:color w:val="1A1A1A"/>
          <w:sz w:val="19"/>
          <w:szCs w:val="19"/>
        </w:rPr>
        <w:t>.</w:t>
      </w:r>
    </w:p>
    <w:p w14:paraId="44B56075"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Established the production observability stack (Prometheus, Grafana, Node Exporter, Blackbox Exporter, CloudWatch, SNS) with alerting on ASG lifecycle events, RDS CPU, and endpoint health; authored the runbook that let the operations team own deploys and incident response independently.</w:t>
      </w:r>
    </w:p>
    <w:p w14:paraId="7D423EAB"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Reduced monthly AWS spend by </w:t>
      </w:r>
      <w:r>
        <w:rPr>
          <w:rFonts w:ascii="Calibri" w:eastAsia="Calibri" w:hAnsi="Calibri" w:cs="Calibri"/>
          <w:b/>
          <w:bCs/>
          <w:color w:val="1A1A1A"/>
          <w:sz w:val="19"/>
          <w:szCs w:val="19"/>
        </w:rPr>
        <w:t>40%</w:t>
      </w:r>
      <w:r>
        <w:rPr>
          <w:rFonts w:ascii="Calibri" w:eastAsia="Calibri" w:hAnsi="Calibri" w:cs="Calibri"/>
          <w:color w:val="1A1A1A"/>
          <w:sz w:val="19"/>
          <w:szCs w:val="19"/>
        </w:rPr>
        <w:t xml:space="preserve"> via instance right-sizing, Auto Scaling target tracking, caching to cut RDS load, and elimination of idle capacity.</w:t>
      </w:r>
    </w:p>
    <w:p w14:paraId="716B21FA"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Delivered </w:t>
      </w:r>
      <w:r>
        <w:rPr>
          <w:rFonts w:ascii="Calibri" w:eastAsia="Calibri" w:hAnsi="Calibri" w:cs="Calibri"/>
          <w:b/>
          <w:bCs/>
          <w:color w:val="1A1A1A"/>
          <w:sz w:val="19"/>
          <w:szCs w:val="19"/>
        </w:rPr>
        <w:t>MedOrder</w:t>
      </w:r>
      <w:r>
        <w:rPr>
          <w:rFonts w:ascii="Calibri" w:eastAsia="Calibri" w:hAnsi="Calibri" w:cs="Calibri"/>
          <w:color w:val="1A1A1A"/>
          <w:sz w:val="19"/>
          <w:szCs w:val="19"/>
        </w:rPr>
        <w:t xml:space="preserve">, a healthcare SaaS platform (Go, PostgreSQL, Redis, Kubernetes) processing </w:t>
      </w:r>
      <w:r>
        <w:rPr>
          <w:rFonts w:ascii="Calibri" w:eastAsia="Calibri" w:hAnsi="Calibri" w:cs="Calibri"/>
          <w:b/>
          <w:bCs/>
          <w:color w:val="1A1A1A"/>
          <w:sz w:val="19"/>
          <w:szCs w:val="19"/>
        </w:rPr>
        <w:t>40,000+ pharmaceutical orders</w:t>
      </w:r>
      <w:r>
        <w:rPr>
          <w:rFonts w:ascii="Calibri" w:eastAsia="Calibri" w:hAnsi="Calibri" w:cs="Calibri"/>
          <w:color w:val="1A1A1A"/>
          <w:sz w:val="19"/>
          <w:szCs w:val="19"/>
        </w:rPr>
        <w:t xml:space="preserve"> under full regulatory compliance — owning both the application and its production infrastructure.</w:t>
      </w:r>
    </w:p>
    <w:p w14:paraId="36035767" w14:textId="0957856F" w:rsidR="00A13E9E" w:rsidRDefault="00000000">
      <w:pPr>
        <w:tabs>
          <w:tab w:val="right" w:pos="10640"/>
        </w:tabs>
        <w:spacing w:before="220"/>
      </w:pPr>
      <w:r>
        <w:rPr>
          <w:rFonts w:ascii="Calibri" w:eastAsia="Calibri" w:hAnsi="Calibri" w:cs="Calibri"/>
          <w:b/>
          <w:bCs/>
          <w:color w:val="1A1A1A"/>
        </w:rPr>
        <w:t>PLATFORM ENGINEER</w:t>
      </w:r>
      <w:r>
        <w:tab/>
      </w:r>
      <w:r>
        <w:rPr>
          <w:rFonts w:ascii="Calibri" w:eastAsia="Calibri" w:hAnsi="Calibri" w:cs="Calibri"/>
          <w:color w:val="4A4A4A"/>
          <w:sz w:val="17"/>
          <w:szCs w:val="17"/>
        </w:rPr>
        <w:t xml:space="preserve">Mar 2025 – </w:t>
      </w:r>
      <w:r w:rsidR="009142F5">
        <w:rPr>
          <w:rFonts w:ascii="Calibri" w:eastAsia="Calibri" w:hAnsi="Calibri" w:cs="Calibri"/>
          <w:color w:val="4A4A4A"/>
          <w:sz w:val="17"/>
          <w:szCs w:val="17"/>
        </w:rPr>
        <w:t>Jan</w:t>
      </w:r>
      <w:r>
        <w:rPr>
          <w:rFonts w:ascii="Calibri" w:eastAsia="Calibri" w:hAnsi="Calibri" w:cs="Calibri"/>
          <w:color w:val="4A4A4A"/>
          <w:sz w:val="17"/>
          <w:szCs w:val="17"/>
        </w:rPr>
        <w:t xml:space="preserve"> 2026</w:t>
      </w:r>
    </w:p>
    <w:p w14:paraId="393CCD54" w14:textId="77777777" w:rsidR="00A13E9E" w:rsidRDefault="00A13E9E">
      <w:pPr>
        <w:tabs>
          <w:tab w:val="right" w:pos="10640"/>
        </w:tabs>
        <w:spacing w:before="20" w:after="40"/>
      </w:pPr>
      <w:hyperlink r:id="rId13" w:history="1">
        <w:r>
          <w:rPr>
            <w:rFonts w:ascii="Calibri" w:eastAsia="Calibri" w:hAnsi="Calibri" w:cs="Calibri"/>
            <w:b/>
            <w:bCs/>
            <w:color w:val="0F3D4A"/>
            <w:sz w:val="19"/>
            <w:szCs w:val="19"/>
          </w:rPr>
          <w:t>EasySim.mn</w:t>
        </w:r>
      </w:hyperlink>
      <w:r>
        <w:tab/>
      </w:r>
      <w:r>
        <w:rPr>
          <w:rFonts w:ascii="Calibri" w:eastAsia="Calibri" w:hAnsi="Calibri" w:cs="Calibri"/>
          <w:i/>
          <w:iCs/>
          <w:color w:val="4A4A4A"/>
          <w:sz w:val="17"/>
          <w:szCs w:val="17"/>
        </w:rPr>
        <w:t>Remote · Ulaanbaatar, Mongolia</w:t>
      </w:r>
    </w:p>
    <w:p w14:paraId="6C9DF138" w14:textId="77777777" w:rsidR="00A13E9E" w:rsidRDefault="00000000">
      <w:pPr>
        <w:spacing w:before="20" w:after="40"/>
      </w:pPr>
      <w:r>
        <w:rPr>
          <w:rFonts w:ascii="Calibri" w:eastAsia="Calibri" w:hAnsi="Calibri" w:cs="Calibri"/>
          <w:i/>
          <w:iCs/>
          <w:color w:val="4A4A4A"/>
          <w:sz w:val="17"/>
          <w:szCs w:val="17"/>
        </w:rPr>
        <w:t>Independent venture, built and operated solo alongside full-time engineering work — international eSIM service delivering mobile data in 100+ countries through a Mongolian super app.</w:t>
      </w:r>
    </w:p>
    <w:p w14:paraId="023BEC28" w14:textId="77777777" w:rsidR="00A13E9E" w:rsidRDefault="00000000" w:rsidP="00C217C8">
      <w:pPr>
        <w:pStyle w:val="ListParagraph"/>
        <w:numPr>
          <w:ilvl w:val="0"/>
          <w:numId w:val="2"/>
        </w:numPr>
        <w:spacing w:after="60" w:line="250" w:lineRule="auto"/>
        <w:jc w:val="both"/>
      </w:pPr>
      <w:r>
        <w:rPr>
          <w:rFonts w:ascii="Calibri" w:eastAsia="Calibri" w:hAnsi="Calibri" w:cs="Calibri"/>
          <w:b/>
          <w:bCs/>
          <w:color w:val="1A1A1A"/>
          <w:sz w:val="19"/>
          <w:szCs w:val="19"/>
        </w:rPr>
        <w:t>Ran the entire production platform single-handed</w:t>
      </w:r>
      <w:r>
        <w:rPr>
          <w:rFonts w:ascii="Calibri" w:eastAsia="Calibri" w:hAnsi="Calibri" w:cs="Calibri"/>
          <w:color w:val="1A1A1A"/>
          <w:sz w:val="19"/>
          <w:szCs w:val="19"/>
        </w:rPr>
        <w:t xml:space="preserve"> — containerized services behind Nginx with TLS termination, centralized logging, health checks, and uptime monitoring. No ops team, no downtime budget.</w:t>
      </w:r>
    </w:p>
    <w:p w14:paraId="4FDF62EB"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Integrated multiple international eSIM supplier APIs for catalog sync, ordering, QR-code delivery, and activation tracking, enabling </w:t>
      </w:r>
      <w:r>
        <w:rPr>
          <w:rFonts w:ascii="Calibri" w:eastAsia="Calibri" w:hAnsi="Calibri" w:cs="Calibri"/>
          <w:b/>
          <w:bCs/>
          <w:color w:val="1A1A1A"/>
          <w:sz w:val="19"/>
          <w:szCs w:val="19"/>
        </w:rPr>
        <w:t>fully automated 24/7 fulfillment</w:t>
      </w:r>
      <w:r>
        <w:rPr>
          <w:rFonts w:ascii="Calibri" w:eastAsia="Calibri" w:hAnsi="Calibri" w:cs="Calibri"/>
          <w:color w:val="1A1A1A"/>
          <w:sz w:val="19"/>
          <w:szCs w:val="19"/>
        </w:rPr>
        <w:t xml:space="preserve"> with zero manual steps in the purchase path.</w:t>
      </w:r>
    </w:p>
    <w:p w14:paraId="47E2A78A"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Built the platform on Go, TypeScript, Node.js, PostgreSQL, Redis, and Docker, automating product, pricing, and data-plan management.</w:t>
      </w:r>
    </w:p>
    <w:p w14:paraId="5D4245A1"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Automated customer support with an </w:t>
      </w:r>
      <w:r>
        <w:rPr>
          <w:rFonts w:ascii="Calibri" w:eastAsia="Calibri" w:hAnsi="Calibri" w:cs="Calibri"/>
          <w:b/>
          <w:bCs/>
          <w:color w:val="1A1A1A"/>
          <w:sz w:val="19"/>
          <w:szCs w:val="19"/>
        </w:rPr>
        <w:t>OpenAI agent</w:t>
      </w:r>
      <w:r>
        <w:rPr>
          <w:rFonts w:ascii="Calibri" w:eastAsia="Calibri" w:hAnsi="Calibri" w:cs="Calibri"/>
          <w:color w:val="1A1A1A"/>
          <w:sz w:val="19"/>
          <w:szCs w:val="19"/>
        </w:rPr>
        <w:t xml:space="preserve"> — RAG over the product knowledge base plus custom tools that act on real orders, resolving social-channel enquiries with no human in the loop.</w:t>
      </w:r>
    </w:p>
    <w:p w14:paraId="73294E57" w14:textId="77777777" w:rsidR="00012B96" w:rsidRDefault="00012B96">
      <w:pPr>
        <w:tabs>
          <w:tab w:val="right" w:pos="10640"/>
        </w:tabs>
        <w:spacing w:before="220"/>
        <w:rPr>
          <w:rFonts w:ascii="Calibri" w:eastAsia="Calibri" w:hAnsi="Calibri" w:cs="Calibri"/>
          <w:b/>
          <w:bCs/>
          <w:color w:val="1A1A1A"/>
        </w:rPr>
      </w:pPr>
    </w:p>
    <w:p w14:paraId="52760BED" w14:textId="2FC37BD8" w:rsidR="00A13E9E" w:rsidRDefault="009A1798">
      <w:pPr>
        <w:tabs>
          <w:tab w:val="right" w:pos="10640"/>
        </w:tabs>
        <w:spacing w:before="220"/>
      </w:pPr>
      <w:r w:rsidRPr="009A1798">
        <w:rPr>
          <w:rFonts w:ascii="Calibri" w:eastAsia="Calibri" w:hAnsi="Calibri" w:cs="Calibri"/>
          <w:b/>
          <w:bCs/>
          <w:color w:val="1A1A1A"/>
        </w:rPr>
        <w:t>TECHNICAL ARCHITECTURE</w:t>
      </w:r>
      <w:r>
        <w:tab/>
      </w:r>
      <w:r>
        <w:rPr>
          <w:rFonts w:ascii="Calibri" w:eastAsia="Calibri" w:hAnsi="Calibri" w:cs="Calibri"/>
          <w:color w:val="4A4A4A"/>
          <w:sz w:val="17"/>
          <w:szCs w:val="17"/>
        </w:rPr>
        <w:t>Apr 2022 – Mar 2024</w:t>
      </w:r>
    </w:p>
    <w:p w14:paraId="15B46628" w14:textId="77777777" w:rsidR="00A13E9E" w:rsidRDefault="00A13E9E">
      <w:pPr>
        <w:tabs>
          <w:tab w:val="right" w:pos="10640"/>
        </w:tabs>
        <w:spacing w:before="20" w:after="40"/>
      </w:pPr>
      <w:hyperlink r:id="rId14" w:history="1">
        <w:r>
          <w:rPr>
            <w:rFonts w:ascii="Calibri" w:eastAsia="Calibri" w:hAnsi="Calibri" w:cs="Calibri"/>
            <w:b/>
            <w:bCs/>
            <w:color w:val="0F3D4A"/>
            <w:sz w:val="19"/>
            <w:szCs w:val="19"/>
          </w:rPr>
          <w:t>Fibo Cloud</w:t>
        </w:r>
      </w:hyperlink>
      <w:r>
        <w:tab/>
      </w:r>
      <w:r>
        <w:rPr>
          <w:rFonts w:ascii="Calibri" w:eastAsia="Calibri" w:hAnsi="Calibri" w:cs="Calibri"/>
          <w:i/>
          <w:iCs/>
          <w:color w:val="4A4A4A"/>
          <w:sz w:val="17"/>
          <w:szCs w:val="17"/>
        </w:rPr>
        <w:t>Ulaanbaatar, Mongolia</w:t>
      </w:r>
    </w:p>
    <w:p w14:paraId="44BFC4F4" w14:textId="77777777" w:rsidR="00A13E9E" w:rsidRDefault="00000000">
      <w:pPr>
        <w:spacing w:before="20" w:after="40"/>
      </w:pPr>
      <w:r>
        <w:rPr>
          <w:rFonts w:ascii="Calibri" w:eastAsia="Calibri" w:hAnsi="Calibri" w:cs="Calibri"/>
          <w:i/>
          <w:iCs/>
          <w:color w:val="4A4A4A"/>
          <w:sz w:val="17"/>
          <w:szCs w:val="17"/>
        </w:rPr>
        <w:t>Cloud provider behind Cloud.mn — Mongolia’s first public cloud platform.</w:t>
      </w:r>
    </w:p>
    <w:p w14:paraId="0BF395DE"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Directed platform engineering for </w:t>
      </w:r>
      <w:r>
        <w:rPr>
          <w:rFonts w:ascii="Calibri" w:eastAsia="Calibri" w:hAnsi="Calibri" w:cs="Calibri"/>
          <w:b/>
          <w:bCs/>
          <w:color w:val="1A1A1A"/>
          <w:sz w:val="19"/>
          <w:szCs w:val="19"/>
        </w:rPr>
        <w:t>Cloud.mn and TTC Cloud</w:t>
      </w:r>
      <w:r>
        <w:rPr>
          <w:rFonts w:ascii="Calibri" w:eastAsia="Calibri" w:hAnsi="Calibri" w:cs="Calibri"/>
          <w:color w:val="1A1A1A"/>
          <w:sz w:val="19"/>
          <w:szCs w:val="19"/>
        </w:rPr>
        <w:t xml:space="preserve"> (OpenStack, KVM, Kubernetes, Docker, MariaDB, Redis, RabbitMQ), leading </w:t>
      </w:r>
      <w:r>
        <w:rPr>
          <w:rFonts w:ascii="Calibri" w:eastAsia="Calibri" w:hAnsi="Calibri" w:cs="Calibri"/>
          <w:b/>
          <w:bCs/>
          <w:color w:val="1A1A1A"/>
          <w:sz w:val="19"/>
          <w:szCs w:val="19"/>
        </w:rPr>
        <w:t>20+ engineers, architects, and PMs</w:t>
      </w:r>
      <w:r>
        <w:rPr>
          <w:rFonts w:ascii="Calibri" w:eastAsia="Calibri" w:hAnsi="Calibri" w:cs="Calibri"/>
          <w:color w:val="1A1A1A"/>
          <w:sz w:val="19"/>
          <w:szCs w:val="19"/>
        </w:rPr>
        <w:t>.</w:t>
      </w:r>
    </w:p>
    <w:p w14:paraId="1AC9153B"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Took the company’s own cloud platform international, launching </w:t>
      </w:r>
      <w:r>
        <w:rPr>
          <w:rFonts w:ascii="Calibri" w:eastAsia="Calibri" w:hAnsi="Calibri" w:cs="Calibri"/>
          <w:b/>
          <w:bCs/>
          <w:color w:val="1A1A1A"/>
          <w:sz w:val="19"/>
          <w:szCs w:val="19"/>
        </w:rPr>
        <w:t>TTC Cloud on Transtelecom — Kazakhstan’s largest datacenter</w:t>
      </w:r>
      <w:r>
        <w:rPr>
          <w:rFonts w:ascii="Calibri" w:eastAsia="Calibri" w:hAnsi="Calibri" w:cs="Calibri"/>
          <w:color w:val="1A1A1A"/>
          <w:sz w:val="19"/>
          <w:szCs w:val="19"/>
        </w:rPr>
        <w:t xml:space="preserve"> — coordinating datacenter operations, local payment providers, and regional compliance.</w:t>
      </w:r>
    </w:p>
    <w:p w14:paraId="2F403906"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Owned platform reliability and the production on-call rotation, sustaining </w:t>
      </w:r>
      <w:r>
        <w:rPr>
          <w:rFonts w:ascii="Calibri" w:eastAsia="Calibri" w:hAnsi="Calibri" w:cs="Calibri"/>
          <w:b/>
          <w:bCs/>
          <w:color w:val="1A1A1A"/>
          <w:sz w:val="19"/>
          <w:szCs w:val="19"/>
        </w:rPr>
        <w:t>99.95% uptime</w:t>
      </w:r>
      <w:r>
        <w:rPr>
          <w:rFonts w:ascii="Calibri" w:eastAsia="Calibri" w:hAnsi="Calibri" w:cs="Calibri"/>
          <w:color w:val="1A1A1A"/>
          <w:sz w:val="19"/>
          <w:szCs w:val="19"/>
        </w:rPr>
        <w:t>.</w:t>
      </w:r>
    </w:p>
    <w:p w14:paraId="4DD864AF"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Automated infrastructure provisioning and deployment workflows (Ansible, CI/CD), accelerating time-to-market for new cloud services by </w:t>
      </w:r>
      <w:r>
        <w:rPr>
          <w:rFonts w:ascii="Calibri" w:eastAsia="Calibri" w:hAnsi="Calibri" w:cs="Calibri"/>
          <w:b/>
          <w:bCs/>
          <w:color w:val="1A1A1A"/>
          <w:sz w:val="19"/>
          <w:szCs w:val="19"/>
        </w:rPr>
        <w:t>35%</w:t>
      </w:r>
      <w:r>
        <w:rPr>
          <w:rFonts w:ascii="Calibri" w:eastAsia="Calibri" w:hAnsi="Calibri" w:cs="Calibri"/>
          <w:color w:val="1A1A1A"/>
          <w:sz w:val="19"/>
          <w:szCs w:val="19"/>
        </w:rPr>
        <w:t>.</w:t>
      </w:r>
    </w:p>
    <w:p w14:paraId="019B6EAF" w14:textId="77777777" w:rsidR="00A13E9E" w:rsidRDefault="00000000">
      <w:pPr>
        <w:tabs>
          <w:tab w:val="right" w:pos="10640"/>
        </w:tabs>
        <w:spacing w:before="220"/>
      </w:pPr>
      <w:r>
        <w:rPr>
          <w:rFonts w:ascii="Calibri" w:eastAsia="Calibri" w:hAnsi="Calibri" w:cs="Calibri"/>
          <w:b/>
          <w:bCs/>
          <w:color w:val="1A1A1A"/>
        </w:rPr>
        <w:t>SENIOR SOFTWARE ENGINEER / TEAM LEAD</w:t>
      </w:r>
      <w:r>
        <w:tab/>
      </w:r>
      <w:r>
        <w:rPr>
          <w:rFonts w:ascii="Calibri" w:eastAsia="Calibri" w:hAnsi="Calibri" w:cs="Calibri"/>
          <w:color w:val="4A4A4A"/>
          <w:sz w:val="17"/>
          <w:szCs w:val="17"/>
        </w:rPr>
        <w:t>Oct 2021 – Apr 2022</w:t>
      </w:r>
    </w:p>
    <w:p w14:paraId="42F1F2A3" w14:textId="77777777" w:rsidR="00A13E9E" w:rsidRDefault="00A13E9E">
      <w:pPr>
        <w:tabs>
          <w:tab w:val="right" w:pos="10640"/>
        </w:tabs>
        <w:spacing w:before="20" w:after="40"/>
      </w:pPr>
      <w:hyperlink r:id="rId15" w:history="1">
        <w:r>
          <w:rPr>
            <w:rFonts w:ascii="Calibri" w:eastAsia="Calibri" w:hAnsi="Calibri" w:cs="Calibri"/>
            <w:b/>
            <w:bCs/>
            <w:color w:val="0F3D4A"/>
            <w:sz w:val="19"/>
            <w:szCs w:val="19"/>
          </w:rPr>
          <w:t>Fibo Cloud</w:t>
        </w:r>
      </w:hyperlink>
      <w:r>
        <w:tab/>
      </w:r>
      <w:r>
        <w:rPr>
          <w:rFonts w:ascii="Calibri" w:eastAsia="Calibri" w:hAnsi="Calibri" w:cs="Calibri"/>
          <w:i/>
          <w:iCs/>
          <w:color w:val="4A4A4A"/>
          <w:sz w:val="17"/>
          <w:szCs w:val="17"/>
        </w:rPr>
        <w:t>Ulaanbaatar, Mongolia</w:t>
      </w:r>
    </w:p>
    <w:p w14:paraId="56F6207F"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Led the infrastructure build-out of </w:t>
      </w:r>
      <w:r>
        <w:rPr>
          <w:rFonts w:ascii="Calibri" w:eastAsia="Calibri" w:hAnsi="Calibri" w:cs="Calibri"/>
          <w:b/>
          <w:bCs/>
          <w:color w:val="1A1A1A"/>
          <w:sz w:val="19"/>
          <w:szCs w:val="19"/>
        </w:rPr>
        <w:t>Cloud.mn</w:t>
      </w:r>
      <w:r>
        <w:rPr>
          <w:rFonts w:ascii="Calibri" w:eastAsia="Calibri" w:hAnsi="Calibri" w:cs="Calibri"/>
          <w:color w:val="1A1A1A"/>
          <w:sz w:val="19"/>
          <w:szCs w:val="19"/>
        </w:rPr>
        <w:t xml:space="preserve"> with </w:t>
      </w:r>
      <w:r>
        <w:rPr>
          <w:rFonts w:ascii="Calibri" w:eastAsia="Calibri" w:hAnsi="Calibri" w:cs="Calibri"/>
          <w:b/>
          <w:bCs/>
          <w:color w:val="1A1A1A"/>
          <w:sz w:val="19"/>
          <w:szCs w:val="19"/>
        </w:rPr>
        <w:t>10+ engineers</w:t>
      </w:r>
      <w:r>
        <w:rPr>
          <w:rFonts w:ascii="Calibri" w:eastAsia="Calibri" w:hAnsi="Calibri" w:cs="Calibri"/>
          <w:color w:val="1A1A1A"/>
          <w:sz w:val="19"/>
          <w:szCs w:val="19"/>
        </w:rPr>
        <w:t xml:space="preserve"> (OpenStack, KVM, Ansible), building the provisioning automation that made customer onboarding self-service and cut manual provisioning time by </w:t>
      </w:r>
      <w:r>
        <w:rPr>
          <w:rFonts w:ascii="Calibri" w:eastAsia="Calibri" w:hAnsi="Calibri" w:cs="Calibri"/>
          <w:b/>
          <w:bCs/>
          <w:color w:val="1A1A1A"/>
          <w:sz w:val="19"/>
          <w:szCs w:val="19"/>
        </w:rPr>
        <w:t>90%</w:t>
      </w:r>
      <w:r>
        <w:rPr>
          <w:rFonts w:ascii="Calibri" w:eastAsia="Calibri" w:hAnsi="Calibri" w:cs="Calibri"/>
          <w:color w:val="1A1A1A"/>
          <w:sz w:val="19"/>
          <w:szCs w:val="19"/>
        </w:rPr>
        <w:t>.</w:t>
      </w:r>
    </w:p>
    <w:p w14:paraId="3B497FCE"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Built backend services on OpenStack APIs (Compute, Networking, Identity, Storage) with Kubernetes orchestration, enabling self-service multi-tenant resource management at scale.</w:t>
      </w:r>
    </w:p>
    <w:p w14:paraId="0DB8C93F" w14:textId="77777777" w:rsidR="00A13E9E" w:rsidRDefault="00000000">
      <w:pPr>
        <w:tabs>
          <w:tab w:val="right" w:pos="10640"/>
        </w:tabs>
        <w:spacing w:before="220"/>
      </w:pPr>
      <w:r>
        <w:rPr>
          <w:rFonts w:ascii="Calibri" w:eastAsia="Calibri" w:hAnsi="Calibri" w:cs="Calibri"/>
          <w:b/>
          <w:bCs/>
          <w:color w:val="1A1A1A"/>
        </w:rPr>
        <w:t>FRONTEND ENGINEER</w:t>
      </w:r>
      <w:r>
        <w:tab/>
      </w:r>
      <w:r>
        <w:rPr>
          <w:rFonts w:ascii="Calibri" w:eastAsia="Calibri" w:hAnsi="Calibri" w:cs="Calibri"/>
          <w:color w:val="4A4A4A"/>
          <w:sz w:val="17"/>
          <w:szCs w:val="17"/>
        </w:rPr>
        <w:t>Mar 2019 – Oct 2021</w:t>
      </w:r>
    </w:p>
    <w:p w14:paraId="050D2D56" w14:textId="77777777" w:rsidR="00A13E9E" w:rsidRDefault="00A13E9E">
      <w:pPr>
        <w:tabs>
          <w:tab w:val="right" w:pos="10640"/>
        </w:tabs>
        <w:spacing w:before="20" w:after="40"/>
      </w:pPr>
      <w:hyperlink r:id="rId16" w:history="1">
        <w:r>
          <w:rPr>
            <w:rFonts w:ascii="Calibri" w:eastAsia="Calibri" w:hAnsi="Calibri" w:cs="Calibri"/>
            <w:b/>
            <w:bCs/>
            <w:color w:val="0F3D4A"/>
            <w:sz w:val="19"/>
            <w:szCs w:val="19"/>
          </w:rPr>
          <w:t>Fibo Cloud</w:t>
        </w:r>
      </w:hyperlink>
      <w:r>
        <w:tab/>
      </w:r>
      <w:r>
        <w:rPr>
          <w:rFonts w:ascii="Calibri" w:eastAsia="Calibri" w:hAnsi="Calibri" w:cs="Calibri"/>
          <w:i/>
          <w:iCs/>
          <w:color w:val="4A4A4A"/>
          <w:sz w:val="17"/>
          <w:szCs w:val="17"/>
        </w:rPr>
        <w:t>Ulaanbaatar, Mongolia</w:t>
      </w:r>
    </w:p>
    <w:p w14:paraId="6590FF9A"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Built the Cloud.mn control panel (React, TypeScript) from the platform’s earliest stage — the user-facing layer of Mongolia’s first public cloud.</w:t>
      </w:r>
    </w:p>
    <w:p w14:paraId="06AA9C1A"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Moved into infrastructure through self-directed work on Ansible and the OpenStack APIs, taking on cloud delivery alongside frontend work and transitioning into platform engineering within two years.</w:t>
      </w:r>
    </w:p>
    <w:p w14:paraId="3720B5DB" w14:textId="50283605" w:rsidR="0027223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Led UFE’s migration to </w:t>
      </w:r>
      <w:r>
        <w:rPr>
          <w:rFonts w:ascii="Calibri" w:eastAsia="Calibri" w:hAnsi="Calibri" w:cs="Calibri"/>
          <w:b/>
          <w:bCs/>
          <w:color w:val="1A1A1A"/>
          <w:sz w:val="19"/>
          <w:szCs w:val="19"/>
        </w:rPr>
        <w:t>AWS</w:t>
      </w:r>
      <w:r>
        <w:rPr>
          <w:rFonts w:ascii="Calibri" w:eastAsia="Calibri" w:hAnsi="Calibri" w:cs="Calibri"/>
          <w:color w:val="1A1A1A"/>
          <w:sz w:val="19"/>
          <w:szCs w:val="19"/>
        </w:rPr>
        <w:t xml:space="preserve"> (CloudFront, EC2, EBS, RDS for MySQL, Auto Scaling) during Mongolia’s COVID-19 lockdown — delivered in </w:t>
      </w:r>
      <w:r>
        <w:rPr>
          <w:rFonts w:ascii="Calibri" w:eastAsia="Calibri" w:hAnsi="Calibri" w:cs="Calibri"/>
          <w:b/>
          <w:bCs/>
          <w:color w:val="1A1A1A"/>
          <w:sz w:val="19"/>
          <w:szCs w:val="19"/>
        </w:rPr>
        <w:t>10 days</w:t>
      </w:r>
      <w:r>
        <w:rPr>
          <w:rFonts w:ascii="Calibri" w:eastAsia="Calibri" w:hAnsi="Calibri" w:cs="Calibri"/>
          <w:color w:val="1A1A1A"/>
          <w:sz w:val="19"/>
          <w:szCs w:val="19"/>
        </w:rPr>
        <w:t xml:space="preserve"> for </w:t>
      </w:r>
      <w:r>
        <w:rPr>
          <w:rFonts w:ascii="Calibri" w:eastAsia="Calibri" w:hAnsi="Calibri" w:cs="Calibri"/>
          <w:b/>
          <w:bCs/>
          <w:color w:val="1A1A1A"/>
          <w:sz w:val="19"/>
          <w:szCs w:val="19"/>
        </w:rPr>
        <w:t>6,000+ students</w:t>
      </w:r>
      <w:r>
        <w:rPr>
          <w:rFonts w:ascii="Calibri" w:eastAsia="Calibri" w:hAnsi="Calibri" w:cs="Calibri"/>
          <w:color w:val="1A1A1A"/>
          <w:sz w:val="19"/>
          <w:szCs w:val="19"/>
        </w:rPr>
        <w:t xml:space="preserve">, since sustaining </w:t>
      </w:r>
      <w:r>
        <w:rPr>
          <w:rFonts w:ascii="Calibri" w:eastAsia="Calibri" w:hAnsi="Calibri" w:cs="Calibri"/>
          <w:b/>
          <w:bCs/>
          <w:color w:val="1A1A1A"/>
          <w:sz w:val="19"/>
          <w:szCs w:val="19"/>
        </w:rPr>
        <w:t>99.9</w:t>
      </w:r>
      <w:r w:rsidR="003D70D6">
        <w:rPr>
          <w:rFonts w:ascii="Calibri" w:eastAsia="Calibri" w:hAnsi="Calibri" w:cs="Calibri"/>
          <w:b/>
          <w:bCs/>
          <w:color w:val="1A1A1A"/>
          <w:sz w:val="19"/>
          <w:szCs w:val="19"/>
        </w:rPr>
        <w:t>5</w:t>
      </w:r>
      <w:r>
        <w:rPr>
          <w:rFonts w:ascii="Calibri" w:eastAsia="Calibri" w:hAnsi="Calibri" w:cs="Calibri"/>
          <w:b/>
          <w:bCs/>
          <w:color w:val="1A1A1A"/>
          <w:sz w:val="19"/>
          <w:szCs w:val="19"/>
        </w:rPr>
        <w:t>% availability</w:t>
      </w:r>
      <w:r>
        <w:rPr>
          <w:rFonts w:ascii="Calibri" w:eastAsia="Calibri" w:hAnsi="Calibri" w:cs="Calibri"/>
          <w:color w:val="1A1A1A"/>
          <w:sz w:val="19"/>
          <w:szCs w:val="19"/>
        </w:rPr>
        <w:t xml:space="preserve">. </w:t>
      </w:r>
      <w:hyperlink r:id="rId17" w:history="1">
        <w:r w:rsidR="00A13E9E">
          <w:rPr>
            <w:rFonts w:ascii="Calibri" w:eastAsia="Calibri" w:hAnsi="Calibri" w:cs="Calibri"/>
            <w:b/>
            <w:bCs/>
            <w:color w:val="0F3D4A"/>
            <w:sz w:val="19"/>
            <w:szCs w:val="19"/>
          </w:rPr>
          <w:t>Published as an official AWS case study</w:t>
        </w:r>
      </w:hyperlink>
      <w:r>
        <w:rPr>
          <w:rFonts w:ascii="Calibri" w:eastAsia="Calibri" w:hAnsi="Calibri" w:cs="Calibri"/>
          <w:color w:val="1A1A1A"/>
          <w:sz w:val="19"/>
          <w:szCs w:val="19"/>
        </w:rPr>
        <w:t>.</w:t>
      </w:r>
    </w:p>
    <w:p w14:paraId="00106E19" w14:textId="77777777" w:rsidR="0027223E" w:rsidRDefault="0027223E" w:rsidP="0027223E">
      <w:pPr>
        <w:pBdr>
          <w:bottom w:val="single" w:sz="10" w:space="2" w:color="0F3D4A"/>
        </w:pBdr>
        <w:spacing w:before="260" w:after="110"/>
      </w:pPr>
      <w:r w:rsidRPr="003E504A">
        <w:rPr>
          <w:rFonts w:ascii="Calibri" w:eastAsia="Calibri" w:hAnsi="Calibri" w:cs="Calibri"/>
          <w:b/>
          <w:bCs/>
          <w:color w:val="0F3D4A"/>
          <w:spacing w:val="24"/>
          <w:sz w:val="18"/>
          <w:szCs w:val="18"/>
        </w:rPr>
        <w:t>ACADEMIC PROJECTS</w:t>
      </w:r>
    </w:p>
    <w:p w14:paraId="0B7E1C4D" w14:textId="370EA075" w:rsidR="0027223E" w:rsidRPr="0027223E" w:rsidRDefault="0027223E" w:rsidP="00C217C8">
      <w:pPr>
        <w:tabs>
          <w:tab w:val="right" w:pos="10640"/>
        </w:tabs>
        <w:spacing w:before="60" w:after="60"/>
        <w:jc w:val="both"/>
        <w:rPr>
          <w:rFonts w:ascii="Calibri" w:hAnsi="Calibri" w:cs="Calibri"/>
          <w:sz w:val="19"/>
          <w:szCs w:val="19"/>
        </w:rPr>
      </w:pPr>
      <w:r w:rsidRPr="00C217C8">
        <w:rPr>
          <w:rFonts w:ascii="Calibri" w:hAnsi="Calibri" w:cs="Calibri"/>
          <w:b/>
          <w:bCs/>
          <w:sz w:val="19"/>
          <w:szCs w:val="19"/>
        </w:rPr>
        <w:t>AI-Powered Social Customer Support Platform:</w:t>
      </w:r>
      <w:r w:rsidRPr="003E504A">
        <w:rPr>
          <w:rFonts w:ascii="Calibri" w:hAnsi="Calibri" w:cs="Calibri"/>
          <w:sz w:val="19"/>
          <w:szCs w:val="19"/>
        </w:rPr>
        <w:t xml:space="preserve"> Developed a web platform that centralizes Facebook and Instagram customer messages in an admin dashboard using Meta webhooks and MongoDB. Implemented an AI support assistant using RAG, vector search, and OpenAI function calling to answer</w:t>
      </w:r>
      <w:r w:rsidR="004A12ED">
        <w:rPr>
          <w:rFonts w:ascii="Calibri" w:hAnsi="Calibri" w:cs="Calibri"/>
          <w:sz w:val="19"/>
          <w:szCs w:val="19"/>
        </w:rPr>
        <w:t xml:space="preserve">. </w:t>
      </w:r>
      <w:r w:rsidRPr="003E504A">
        <w:rPr>
          <w:rFonts w:ascii="Calibri" w:hAnsi="Calibri" w:cs="Calibri"/>
          <w:sz w:val="19"/>
          <w:szCs w:val="19"/>
        </w:rPr>
        <w:t>Built with Node.js, Express, Angular, TypeScript, REST APIs, and JWT authentication, enabling employees to review, manage, and take over AI-assisted conversations.</w:t>
      </w:r>
    </w:p>
    <w:p w14:paraId="7D24152D" w14:textId="77777777" w:rsidR="00A13E9E" w:rsidRDefault="00000000">
      <w:pPr>
        <w:pBdr>
          <w:bottom w:val="single" w:sz="10" w:space="2" w:color="0F3D4A"/>
        </w:pBdr>
        <w:spacing w:before="260" w:after="110"/>
      </w:pPr>
      <w:r>
        <w:rPr>
          <w:rFonts w:ascii="Calibri" w:eastAsia="Calibri" w:hAnsi="Calibri" w:cs="Calibri"/>
          <w:b/>
          <w:bCs/>
          <w:color w:val="0F3D4A"/>
          <w:spacing w:val="24"/>
          <w:sz w:val="18"/>
          <w:szCs w:val="18"/>
        </w:rPr>
        <w:t>CERTIFICATIONS</w:t>
      </w:r>
    </w:p>
    <w:p w14:paraId="6C4D6624" w14:textId="344DD113" w:rsidR="00A13E9E" w:rsidRDefault="00A13E9E">
      <w:pPr>
        <w:tabs>
          <w:tab w:val="right" w:pos="10640"/>
        </w:tabs>
        <w:spacing w:before="60" w:after="60"/>
      </w:pPr>
      <w:hyperlink r:id="rId18" w:history="1">
        <w:r>
          <w:rPr>
            <w:rFonts w:ascii="Calibri" w:eastAsia="Calibri" w:hAnsi="Calibri" w:cs="Calibri"/>
            <w:b/>
            <w:bCs/>
            <w:color w:val="0F3D4A"/>
            <w:sz w:val="19"/>
            <w:szCs w:val="19"/>
          </w:rPr>
          <w:t>AWS Certified Solutions Architect – Professional</w:t>
        </w:r>
      </w:hyperlink>
      <w:r>
        <w:rPr>
          <w:rFonts w:ascii="Calibri" w:eastAsia="Calibri" w:hAnsi="Calibri" w:cs="Calibri"/>
          <w:i/>
          <w:iCs/>
          <w:color w:val="4A4A4A"/>
          <w:sz w:val="17"/>
          <w:szCs w:val="17"/>
        </w:rPr>
        <w:t xml:space="preserve">  ·  Amazon Web Services</w:t>
      </w:r>
      <w:r>
        <w:tab/>
      </w:r>
      <w:r>
        <w:rPr>
          <w:rFonts w:ascii="Calibri" w:eastAsia="Calibri" w:hAnsi="Calibri" w:cs="Calibri"/>
          <w:color w:val="4A4A4A"/>
          <w:sz w:val="17"/>
          <w:szCs w:val="17"/>
        </w:rPr>
        <w:t>Jun 2026</w:t>
      </w:r>
      <w:r w:rsidR="00166204">
        <w:rPr>
          <w:rFonts w:ascii="Calibri" w:eastAsia="Calibri" w:hAnsi="Calibri" w:cs="Calibri"/>
          <w:color w:val="4A4A4A"/>
          <w:sz w:val="17"/>
          <w:szCs w:val="17"/>
        </w:rPr>
        <w:t xml:space="preserve"> – Jun 202</w:t>
      </w:r>
      <w:r w:rsidR="00FC1E16">
        <w:rPr>
          <w:rFonts w:ascii="Calibri" w:eastAsia="Calibri" w:hAnsi="Calibri" w:cs="Calibri"/>
          <w:color w:val="4A4A4A"/>
          <w:sz w:val="17"/>
          <w:szCs w:val="17"/>
        </w:rPr>
        <w:t>9</w:t>
      </w:r>
    </w:p>
    <w:p w14:paraId="70546A96" w14:textId="77777777" w:rsidR="00A13E9E" w:rsidRDefault="00000000">
      <w:pPr>
        <w:pBdr>
          <w:bottom w:val="single" w:sz="10" w:space="2" w:color="0F3D4A"/>
        </w:pBdr>
        <w:spacing w:before="260" w:after="110"/>
      </w:pPr>
      <w:r>
        <w:rPr>
          <w:rFonts w:ascii="Calibri" w:eastAsia="Calibri" w:hAnsi="Calibri" w:cs="Calibri"/>
          <w:b/>
          <w:bCs/>
          <w:color w:val="0F3D4A"/>
          <w:spacing w:val="24"/>
          <w:sz w:val="18"/>
          <w:szCs w:val="18"/>
        </w:rPr>
        <w:t>COMMUNITY</w:t>
      </w:r>
    </w:p>
    <w:p w14:paraId="7189F1E7" w14:textId="77777777" w:rsidR="00A13E9E" w:rsidRDefault="00A13E9E">
      <w:pPr>
        <w:tabs>
          <w:tab w:val="right" w:pos="10640"/>
        </w:tabs>
        <w:spacing w:before="60" w:after="60"/>
      </w:pPr>
      <w:hyperlink r:id="rId19" w:history="1">
        <w:r>
          <w:rPr>
            <w:rFonts w:ascii="Calibri" w:eastAsia="Calibri" w:hAnsi="Calibri" w:cs="Calibri"/>
            <w:b/>
            <w:bCs/>
            <w:color w:val="0F3D4A"/>
            <w:sz w:val="19"/>
            <w:szCs w:val="19"/>
          </w:rPr>
          <w:t>AWS Community Mongolia</w:t>
        </w:r>
      </w:hyperlink>
      <w:r>
        <w:rPr>
          <w:rFonts w:ascii="Calibri" w:eastAsia="Calibri" w:hAnsi="Calibri" w:cs="Calibri"/>
          <w:color w:val="1A1A1A"/>
          <w:sz w:val="19"/>
          <w:szCs w:val="19"/>
        </w:rPr>
        <w:t xml:space="preserve"> — Organizer</w:t>
      </w:r>
      <w:r>
        <w:tab/>
      </w:r>
      <w:r>
        <w:rPr>
          <w:rFonts w:ascii="Calibri" w:eastAsia="Calibri" w:hAnsi="Calibri" w:cs="Calibri"/>
          <w:color w:val="4A4A4A"/>
          <w:sz w:val="17"/>
          <w:szCs w:val="17"/>
        </w:rPr>
        <w:t>2019 – Present</w:t>
      </w:r>
    </w:p>
    <w:p w14:paraId="54121D08" w14:textId="77777777" w:rsidR="00A13E9E" w:rsidRDefault="00000000" w:rsidP="00C217C8">
      <w:pPr>
        <w:pStyle w:val="ListParagraph"/>
        <w:numPr>
          <w:ilvl w:val="0"/>
          <w:numId w:val="2"/>
        </w:numPr>
        <w:spacing w:after="60" w:line="250" w:lineRule="auto"/>
        <w:jc w:val="both"/>
      </w:pPr>
      <w:r>
        <w:rPr>
          <w:rFonts w:ascii="Calibri" w:eastAsia="Calibri" w:hAnsi="Calibri" w:cs="Calibri"/>
          <w:color w:val="1A1A1A"/>
          <w:sz w:val="19"/>
          <w:szCs w:val="19"/>
        </w:rPr>
        <w:t xml:space="preserve">Grew Mongolia’s AWS user community to </w:t>
      </w:r>
      <w:r>
        <w:rPr>
          <w:rFonts w:ascii="Calibri" w:eastAsia="Calibri" w:hAnsi="Calibri" w:cs="Calibri"/>
          <w:b/>
          <w:bCs/>
          <w:color w:val="1A1A1A"/>
          <w:sz w:val="19"/>
          <w:szCs w:val="19"/>
        </w:rPr>
        <w:t>1,200+ members</w:t>
      </w:r>
      <w:r>
        <w:rPr>
          <w:rFonts w:ascii="Calibri" w:eastAsia="Calibri" w:hAnsi="Calibri" w:cs="Calibri"/>
          <w:color w:val="1A1A1A"/>
          <w:sz w:val="19"/>
          <w:szCs w:val="19"/>
        </w:rPr>
        <w:t xml:space="preserve">, ran </w:t>
      </w:r>
      <w:r>
        <w:rPr>
          <w:rFonts w:ascii="Calibri" w:eastAsia="Calibri" w:hAnsi="Calibri" w:cs="Calibri"/>
          <w:b/>
          <w:bCs/>
          <w:color w:val="1A1A1A"/>
          <w:sz w:val="19"/>
          <w:szCs w:val="19"/>
        </w:rPr>
        <w:t>50+ technical events</w:t>
      </w:r>
      <w:r>
        <w:rPr>
          <w:rFonts w:ascii="Calibri" w:eastAsia="Calibri" w:hAnsi="Calibri" w:cs="Calibri"/>
          <w:color w:val="1A1A1A"/>
          <w:sz w:val="19"/>
          <w:szCs w:val="19"/>
        </w:rPr>
        <w:t xml:space="preserve">, and mentored </w:t>
      </w:r>
      <w:r>
        <w:rPr>
          <w:rFonts w:ascii="Calibri" w:eastAsia="Calibri" w:hAnsi="Calibri" w:cs="Calibri"/>
          <w:b/>
          <w:bCs/>
          <w:color w:val="1A1A1A"/>
          <w:sz w:val="19"/>
          <w:szCs w:val="19"/>
        </w:rPr>
        <w:t>20+ engineers</w:t>
      </w:r>
      <w:r>
        <w:rPr>
          <w:rFonts w:ascii="Calibri" w:eastAsia="Calibri" w:hAnsi="Calibri" w:cs="Calibri"/>
          <w:color w:val="1A1A1A"/>
          <w:sz w:val="19"/>
          <w:szCs w:val="19"/>
        </w:rPr>
        <w:t xml:space="preserve"> to AWS certification.</w:t>
      </w:r>
    </w:p>
    <w:p w14:paraId="55F0AE52" w14:textId="77777777" w:rsidR="00A13E9E" w:rsidRDefault="00000000">
      <w:pPr>
        <w:pBdr>
          <w:bottom w:val="single" w:sz="10" w:space="2" w:color="0F3D4A"/>
        </w:pBdr>
        <w:spacing w:before="260" w:after="110"/>
      </w:pPr>
      <w:r>
        <w:rPr>
          <w:rFonts w:ascii="Calibri" w:eastAsia="Calibri" w:hAnsi="Calibri" w:cs="Calibri"/>
          <w:b/>
          <w:bCs/>
          <w:color w:val="0F3D4A"/>
          <w:spacing w:val="24"/>
          <w:sz w:val="18"/>
          <w:szCs w:val="18"/>
        </w:rPr>
        <w:t>EDUCATION</w:t>
      </w:r>
    </w:p>
    <w:p w14:paraId="0D5C67A5" w14:textId="77777777" w:rsidR="00A13E9E" w:rsidRDefault="00000000">
      <w:pPr>
        <w:tabs>
          <w:tab w:val="right" w:pos="10640"/>
        </w:tabs>
        <w:spacing w:before="60" w:after="70"/>
      </w:pPr>
      <w:r>
        <w:rPr>
          <w:rFonts w:ascii="Calibri" w:eastAsia="Calibri" w:hAnsi="Calibri" w:cs="Calibri"/>
          <w:b/>
          <w:bCs/>
          <w:color w:val="1A1A1A"/>
          <w:sz w:val="19"/>
          <w:szCs w:val="19"/>
        </w:rPr>
        <w:t>M.S., Computer Science</w:t>
      </w:r>
      <w:r>
        <w:rPr>
          <w:rFonts w:ascii="Calibri" w:eastAsia="Calibri" w:hAnsi="Calibri" w:cs="Calibri"/>
          <w:color w:val="1A1A1A"/>
          <w:sz w:val="19"/>
          <w:szCs w:val="19"/>
        </w:rPr>
        <w:t xml:space="preserve">  ·  Maharishi International University, Fairfield, Iowa</w:t>
      </w:r>
      <w:r>
        <w:tab/>
      </w:r>
      <w:r>
        <w:rPr>
          <w:rFonts w:ascii="Calibri" w:eastAsia="Calibri" w:hAnsi="Calibri" w:cs="Calibri"/>
          <w:color w:val="4A4A4A"/>
          <w:sz w:val="17"/>
          <w:szCs w:val="17"/>
        </w:rPr>
        <w:t>Feb 2026 – Oct 2028 (expected)</w:t>
      </w:r>
    </w:p>
    <w:p w14:paraId="18413494" w14:textId="4398EA3B" w:rsidR="003E504A" w:rsidRDefault="00000000">
      <w:pPr>
        <w:tabs>
          <w:tab w:val="right" w:pos="10640"/>
        </w:tabs>
        <w:spacing w:before="60" w:after="60"/>
        <w:rPr>
          <w:rFonts w:ascii="Calibri" w:eastAsia="Calibri" w:hAnsi="Calibri" w:cs="Calibri"/>
          <w:color w:val="4A4A4A"/>
          <w:sz w:val="17"/>
          <w:szCs w:val="17"/>
        </w:rPr>
      </w:pPr>
      <w:r>
        <w:rPr>
          <w:rFonts w:ascii="Calibri" w:eastAsia="Calibri" w:hAnsi="Calibri" w:cs="Calibri"/>
          <w:b/>
          <w:bCs/>
          <w:color w:val="1A1A1A"/>
          <w:sz w:val="19"/>
          <w:szCs w:val="19"/>
        </w:rPr>
        <w:t>B.S., Information Technology</w:t>
      </w:r>
      <w:r>
        <w:rPr>
          <w:rFonts w:ascii="Calibri" w:eastAsia="Calibri" w:hAnsi="Calibri" w:cs="Calibri"/>
          <w:color w:val="1A1A1A"/>
          <w:sz w:val="19"/>
          <w:szCs w:val="19"/>
        </w:rPr>
        <w:t xml:space="preserve">  ·  Mongolian University of Science and Technology</w:t>
      </w:r>
      <w:r>
        <w:tab/>
      </w:r>
      <w:r>
        <w:rPr>
          <w:rFonts w:ascii="Calibri" w:eastAsia="Calibri" w:hAnsi="Calibri" w:cs="Calibri"/>
          <w:color w:val="4A4A4A"/>
          <w:sz w:val="17"/>
          <w:szCs w:val="17"/>
        </w:rPr>
        <w:t>2014 – 2018</w:t>
      </w:r>
    </w:p>
    <w:sectPr w:rsidR="003E504A">
      <w:pgSz w:w="12240" w:h="15840"/>
      <w:pgMar w:top="720" w:right="800" w:bottom="7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2B24"/>
    <w:multiLevelType w:val="hybridMultilevel"/>
    <w:tmpl w:val="C1BC019C"/>
    <w:lvl w:ilvl="0" w:tplc="239ECA42">
      <w:start w:val="1"/>
      <w:numFmt w:val="bullet"/>
      <w:lvlText w:val="●"/>
      <w:lvlJc w:val="left"/>
      <w:pPr>
        <w:ind w:left="720" w:hanging="360"/>
      </w:pPr>
    </w:lvl>
    <w:lvl w:ilvl="1" w:tplc="E8DE1EE4">
      <w:start w:val="1"/>
      <w:numFmt w:val="bullet"/>
      <w:lvlText w:val="○"/>
      <w:lvlJc w:val="left"/>
      <w:pPr>
        <w:ind w:left="1440" w:hanging="360"/>
      </w:pPr>
    </w:lvl>
    <w:lvl w:ilvl="2" w:tplc="931ABCE8">
      <w:start w:val="1"/>
      <w:numFmt w:val="bullet"/>
      <w:lvlText w:val="■"/>
      <w:lvlJc w:val="left"/>
      <w:pPr>
        <w:ind w:left="2160" w:hanging="360"/>
      </w:pPr>
    </w:lvl>
    <w:lvl w:ilvl="3" w:tplc="C0CA8BF8">
      <w:start w:val="1"/>
      <w:numFmt w:val="bullet"/>
      <w:lvlText w:val="●"/>
      <w:lvlJc w:val="left"/>
      <w:pPr>
        <w:ind w:left="2880" w:hanging="360"/>
      </w:pPr>
    </w:lvl>
    <w:lvl w:ilvl="4" w:tplc="4B2EAE92">
      <w:start w:val="1"/>
      <w:numFmt w:val="bullet"/>
      <w:lvlText w:val="○"/>
      <w:lvlJc w:val="left"/>
      <w:pPr>
        <w:ind w:left="3600" w:hanging="360"/>
      </w:pPr>
    </w:lvl>
    <w:lvl w:ilvl="5" w:tplc="ACF24374">
      <w:start w:val="1"/>
      <w:numFmt w:val="bullet"/>
      <w:lvlText w:val="■"/>
      <w:lvlJc w:val="left"/>
      <w:pPr>
        <w:ind w:left="4320" w:hanging="360"/>
      </w:pPr>
    </w:lvl>
    <w:lvl w:ilvl="6" w:tplc="3B36E042">
      <w:start w:val="1"/>
      <w:numFmt w:val="bullet"/>
      <w:lvlText w:val="●"/>
      <w:lvlJc w:val="left"/>
      <w:pPr>
        <w:ind w:left="5040" w:hanging="360"/>
      </w:pPr>
    </w:lvl>
    <w:lvl w:ilvl="7" w:tplc="C5A04660">
      <w:start w:val="1"/>
      <w:numFmt w:val="bullet"/>
      <w:lvlText w:val="●"/>
      <w:lvlJc w:val="left"/>
      <w:pPr>
        <w:ind w:left="5760" w:hanging="360"/>
      </w:pPr>
    </w:lvl>
    <w:lvl w:ilvl="8" w:tplc="3FFC381C">
      <w:start w:val="1"/>
      <w:numFmt w:val="bullet"/>
      <w:lvlText w:val="●"/>
      <w:lvlJc w:val="left"/>
      <w:pPr>
        <w:ind w:left="6480" w:hanging="360"/>
      </w:pPr>
    </w:lvl>
  </w:abstractNum>
  <w:abstractNum w:abstractNumId="1" w15:restartNumberingAfterBreak="0">
    <w:nsid w:val="5F324D40"/>
    <w:multiLevelType w:val="hybridMultilevel"/>
    <w:tmpl w:val="BD6A0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CA3A32"/>
    <w:multiLevelType w:val="hybridMultilevel"/>
    <w:tmpl w:val="6E6CC8D0"/>
    <w:lvl w:ilvl="0" w:tplc="7970505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FC0445"/>
    <w:multiLevelType w:val="hybridMultilevel"/>
    <w:tmpl w:val="D640FA9E"/>
    <w:lvl w:ilvl="0" w:tplc="0C7C4646">
      <w:start w:val="1"/>
      <w:numFmt w:val="bullet"/>
      <w:lvlText w:val="•"/>
      <w:lvlJc w:val="left"/>
      <w:pPr>
        <w:ind w:left="250" w:hanging="180"/>
      </w:pPr>
    </w:lvl>
    <w:lvl w:ilvl="1" w:tplc="7C22B73A">
      <w:numFmt w:val="decimal"/>
      <w:lvlText w:val=""/>
      <w:lvlJc w:val="left"/>
    </w:lvl>
    <w:lvl w:ilvl="2" w:tplc="9E407206">
      <w:numFmt w:val="decimal"/>
      <w:lvlText w:val=""/>
      <w:lvlJc w:val="left"/>
    </w:lvl>
    <w:lvl w:ilvl="3" w:tplc="B9FC7C88">
      <w:numFmt w:val="decimal"/>
      <w:lvlText w:val=""/>
      <w:lvlJc w:val="left"/>
    </w:lvl>
    <w:lvl w:ilvl="4" w:tplc="0AFCA260">
      <w:numFmt w:val="decimal"/>
      <w:lvlText w:val=""/>
      <w:lvlJc w:val="left"/>
    </w:lvl>
    <w:lvl w:ilvl="5" w:tplc="E83AC068">
      <w:numFmt w:val="decimal"/>
      <w:lvlText w:val=""/>
      <w:lvlJc w:val="left"/>
    </w:lvl>
    <w:lvl w:ilvl="6" w:tplc="EA787F10">
      <w:numFmt w:val="decimal"/>
      <w:lvlText w:val=""/>
      <w:lvlJc w:val="left"/>
    </w:lvl>
    <w:lvl w:ilvl="7" w:tplc="E87EEFC2">
      <w:numFmt w:val="decimal"/>
      <w:lvlText w:val=""/>
      <w:lvlJc w:val="left"/>
    </w:lvl>
    <w:lvl w:ilvl="8" w:tplc="988CA418">
      <w:numFmt w:val="decimal"/>
      <w:lvlText w:val=""/>
      <w:lvlJc w:val="left"/>
    </w:lvl>
  </w:abstractNum>
  <w:num w:numId="1" w16cid:durableId="1141656367">
    <w:abstractNumId w:val="0"/>
    <w:lvlOverride w:ilvl="0">
      <w:startOverride w:val="1"/>
    </w:lvlOverride>
  </w:num>
  <w:num w:numId="2" w16cid:durableId="1279530747">
    <w:abstractNumId w:val="3"/>
    <w:lvlOverride w:ilvl="0">
      <w:startOverride w:val="1"/>
    </w:lvlOverride>
  </w:num>
  <w:num w:numId="3" w16cid:durableId="529535301">
    <w:abstractNumId w:val="2"/>
  </w:num>
  <w:num w:numId="4" w16cid:durableId="16039949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E9E"/>
    <w:rsid w:val="00012B96"/>
    <w:rsid w:val="00074C10"/>
    <w:rsid w:val="000C10E8"/>
    <w:rsid w:val="00166204"/>
    <w:rsid w:val="0027223E"/>
    <w:rsid w:val="00300023"/>
    <w:rsid w:val="00312CBD"/>
    <w:rsid w:val="00355C2A"/>
    <w:rsid w:val="003D70D6"/>
    <w:rsid w:val="003E504A"/>
    <w:rsid w:val="004A12ED"/>
    <w:rsid w:val="00596011"/>
    <w:rsid w:val="006B3EF3"/>
    <w:rsid w:val="00731A7C"/>
    <w:rsid w:val="00816650"/>
    <w:rsid w:val="009142F5"/>
    <w:rsid w:val="009A1798"/>
    <w:rsid w:val="00A13E9E"/>
    <w:rsid w:val="00A2170D"/>
    <w:rsid w:val="00AE4D59"/>
    <w:rsid w:val="00B13553"/>
    <w:rsid w:val="00C217C8"/>
    <w:rsid w:val="00CD5BE0"/>
    <w:rsid w:val="00D45FBE"/>
    <w:rsid w:val="00E746FF"/>
    <w:rsid w:val="00FC1E1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E0A8F"/>
  <w15:docId w15:val="{BB69F4B3-7D00-C84A-A64E-D1B045FC6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04A"/>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arkhanbayarr@gmail.com" TargetMode="External"/><Relationship Id="rId13" Type="http://schemas.openxmlformats.org/officeDocument/2006/relationships/hyperlink" Target="https://easysim.mn" TargetMode="External"/><Relationship Id="rId18" Type="http://schemas.openxmlformats.org/officeDocument/2006/relationships/hyperlink" Target="https://www.credly.com/badges/072e1564-888f-4be4-bc17-bb8cc1c598f2"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techpartners.asia/" TargetMode="External"/><Relationship Id="rId17" Type="http://schemas.openxmlformats.org/officeDocument/2006/relationships/hyperlink" Target="https://web.archive.org/web/20210116032223/https://aws.amazon.com/solutions/case-studies/ufe-mongolia-case-study/" TargetMode="External"/><Relationship Id="rId2" Type="http://schemas.openxmlformats.org/officeDocument/2006/relationships/customXml" Target="../customXml/item2.xml"/><Relationship Id="rId16" Type="http://schemas.openxmlformats.org/officeDocument/2006/relationships/hyperlink" Target="https://fibo.clou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arkhaa.tech" TargetMode="External"/><Relationship Id="rId5" Type="http://schemas.openxmlformats.org/officeDocument/2006/relationships/styles" Target="styles.xml"/><Relationship Id="rId15" Type="http://schemas.openxmlformats.org/officeDocument/2006/relationships/hyperlink" Target="https://fibo.cloud/" TargetMode="External"/><Relationship Id="rId10" Type="http://schemas.openxmlformats.org/officeDocument/2006/relationships/hyperlink" Target="https://github.com/darkhaamn" TargetMode="External"/><Relationship Id="rId19" Type="http://schemas.openxmlformats.org/officeDocument/2006/relationships/hyperlink" Target="https://www.aws.mn/" TargetMode="External"/><Relationship Id="rId4" Type="http://schemas.openxmlformats.org/officeDocument/2006/relationships/numbering" Target="numbering.xml"/><Relationship Id="rId9" Type="http://schemas.openxmlformats.org/officeDocument/2006/relationships/hyperlink" Target="https://linkedin.com/in/darkhanbayar-erdenebat" TargetMode="External"/><Relationship Id="rId14" Type="http://schemas.openxmlformats.org/officeDocument/2006/relationships/hyperlink" Target="https://fibo.clo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25249289f89e994e9706c1558132bc7">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4ecca86568b6487b8c37bec59d1732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05DE38-0E16-41C6-A5F1-C9F91EFFCD73}">
  <ds:schemaRefs>
    <ds:schemaRef ds:uri="http://schemas.microsoft.com/sharepoint/v3/contenttype/forms"/>
  </ds:schemaRefs>
</ds:datastoreItem>
</file>

<file path=customXml/itemProps2.xml><?xml version="1.0" encoding="utf-8"?>
<ds:datastoreItem xmlns:ds="http://schemas.openxmlformats.org/officeDocument/2006/customXml" ds:itemID="{1CF10682-F8D0-4F70-9C8C-822F7CEC7738}"/>
</file>

<file path=customXml/itemProps3.xml><?xml version="1.0" encoding="utf-8"?>
<ds:datastoreItem xmlns:ds="http://schemas.openxmlformats.org/officeDocument/2006/customXml" ds:itemID="{4C50182E-43A2-4679-A0C6-C6AC119B764A}">
  <ds:schemaRefs>
    <ds:schemaRef ds:uri="http://schemas.microsoft.com/office/2006/metadata/properties"/>
    <ds:schemaRef ds:uri="http://schemas.microsoft.com/office/infopath/2007/PartnerControls"/>
    <ds:schemaRef ds:uri="http://schemas.microsoft.com/sharepoint/v3"/>
    <ds:schemaRef ds:uri="1511d139-171f-458d-a044-8058d1678c0f"/>
    <ds:schemaRef ds:uri="0cd7d6a0-4a81-4f30-b943-bb3134e095b3"/>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1088</Words>
  <Characters>6204</Characters>
  <Application>Microsoft Office Word</Application>
  <DocSecurity>0</DocSecurity>
  <Lines>51</Lines>
  <Paragraphs>14</Paragraphs>
  <ScaleCrop>false</ScaleCrop>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Abdallah Mustafa</cp:lastModifiedBy>
  <cp:revision>27</cp:revision>
  <dcterms:created xsi:type="dcterms:W3CDTF">2026-08-21T19:11:00Z</dcterms:created>
  <dcterms:modified xsi:type="dcterms:W3CDTF">2026-09-03T20:27:00Z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0x01010096334B1DA0B04D4096FB43DA3A4C358F</vt:lpwstr>
  </property>
  <property fmtid="{D5CDD505-2E9C-101B-9397-08002B2CF9AE}" pid="3" name="MSIP_Label_42aa0bd3-5b9a-41d8-afbc-9cbdabc32b2c_Enabled">
    <vt:lpwstr>True</vt:lpwstr>
  </property>
  <property fmtid="{D5CDD505-2E9C-101B-9397-08002B2CF9AE}" pid="4" name="MSIP_Label_42aa0bd3-5b9a-41d8-afbc-9cbdabc32b2c_SiteId">
    <vt:lpwstr>28fd0d9a-e529-413f-88d5-7f33f67675ef</vt:lpwstr>
  </property>
  <property fmtid="{D5CDD505-2E9C-101B-9397-08002B2CF9AE}" pid="5" name="MSIP_Label_42aa0bd3-5b9a-41d8-afbc-9cbdabc32b2c_SetDate">
    <vt:lpwstr>2026-09-03T16:28:50Z</vt:lpwstr>
  </property>
  <property fmtid="{D5CDD505-2E9C-101B-9397-08002B2CF9AE}" pid="6" name="MSIP_Label_42aa0bd3-5b9a-41d8-afbc-9cbdabc32b2c_Name">
    <vt:lpwstr>Confidential \ All Employees</vt:lpwstr>
  </property>
  <property fmtid="{D5CDD505-2E9C-101B-9397-08002B2CF9AE}" pid="7" name="MSIP_Label_42aa0bd3-5b9a-41d8-afbc-9cbdabc32b2c_ActionId">
    <vt:lpwstr>c1656eb5-310c-4ebd-9e90-37c374ba9dd2</vt:lpwstr>
  </property>
  <property fmtid="{D5CDD505-2E9C-101B-9397-08002B2CF9AE}" pid="8" name="MSIP_Label_42aa0bd3-5b9a-41d8-afbc-9cbdabc32b2c_Removed">
    <vt:lpwstr>False</vt:lpwstr>
  </property>
  <property fmtid="{D5CDD505-2E9C-101B-9397-08002B2CF9AE}" pid="9" name="MSIP_Label_42aa0bd3-5b9a-41d8-afbc-9cbdabc32b2c_Parent">
    <vt:lpwstr>6abfde06-b9f0-4674-bc23-4c918847de28</vt:lpwstr>
  </property>
  <property fmtid="{D5CDD505-2E9C-101B-9397-08002B2CF9AE}" pid="10" name="MSIP_Label_42aa0bd3-5b9a-41d8-afbc-9cbdabc32b2c_Extended_MSFT_Method">
    <vt:lpwstr>Standard</vt:lpwstr>
  </property>
  <property fmtid="{D5CDD505-2E9C-101B-9397-08002B2CF9AE}" pid="11" name="MSIP_Label_6abfde06-b9f0-4674-bc23-4c918847de28_Enabled">
    <vt:lpwstr>True</vt:lpwstr>
  </property>
  <property fmtid="{D5CDD505-2E9C-101B-9397-08002B2CF9AE}" pid="12" name="MSIP_Label_6abfde06-b9f0-4674-bc23-4c918847de28_SiteId">
    <vt:lpwstr>28fd0d9a-e529-413f-88d5-7f33f67675ef</vt:lpwstr>
  </property>
  <property fmtid="{D5CDD505-2E9C-101B-9397-08002B2CF9AE}" pid="13" name="MSIP_Label_6abfde06-b9f0-4674-bc23-4c918847de28_SetDate">
    <vt:lpwstr>2026-09-03T16:28:50Z</vt:lpwstr>
  </property>
  <property fmtid="{D5CDD505-2E9C-101B-9397-08002B2CF9AE}" pid="14" name="MSIP_Label_6abfde06-b9f0-4674-bc23-4c918847de28_Name">
    <vt:lpwstr>Confidential</vt:lpwstr>
  </property>
  <property fmtid="{D5CDD505-2E9C-101B-9397-08002B2CF9AE}" pid="15" name="MSIP_Label_6abfde06-b9f0-4674-bc23-4c918847de28_ActionId">
    <vt:lpwstr>38a49d25-49f2-45a3-afe8-fba5fb012fcd</vt:lpwstr>
  </property>
  <property fmtid="{D5CDD505-2E9C-101B-9397-08002B2CF9AE}" pid="16" name="MSIP_Label_6abfde06-b9f0-4674-bc23-4c918847de28_Extended_MSFT_Method">
    <vt:lpwstr>Standard</vt:lpwstr>
  </property>
  <property fmtid="{D5CDD505-2E9C-101B-9397-08002B2CF9AE}" pid="17" name="Sensitivity">
    <vt:lpwstr>Confidential \ All Employees Confidential</vt:lpwstr>
  </property>
  <property fmtid="{D5CDD505-2E9C-101B-9397-08002B2CF9AE}" pid="18" name="MediaServiceImageTags">
    <vt:lpwstr/>
  </property>
</Properties>
</file>